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0F" w:rsidRDefault="00C44939" w:rsidP="00C44939">
      <w:pPr>
        <w:widowControl w:val="0"/>
        <w:shd w:val="clear" w:color="auto" w:fill="FFFFFF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152775" cy="13731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561" cy="137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0F" w:rsidRDefault="00D63C0F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3C0F" w:rsidRDefault="00D63C0F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6AFA" w:rsidRPr="001201C7" w:rsidRDefault="00176AFA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01C7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973008" w:rsidRPr="001201C7" w:rsidRDefault="00176AFA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по обеспечению сохранности коммерческой </w:t>
      </w:r>
      <w:r w:rsidR="00973008"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и служебной </w:t>
      </w:r>
      <w:r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тайны </w:t>
      </w:r>
    </w:p>
    <w:p w:rsidR="00176AFA" w:rsidRPr="001201C7" w:rsidRDefault="003B1FD6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КГП на ПХВ «Восточно – Казахстанский областной реабилитационный центр»</w:t>
      </w:r>
    </w:p>
    <w:p w:rsidR="00176AFA" w:rsidRPr="001201C7" w:rsidRDefault="00176AFA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6AFA" w:rsidRPr="001201C7" w:rsidRDefault="00176AFA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76AFA" w:rsidRPr="001201C7" w:rsidRDefault="00176AFA" w:rsidP="00505583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ab/>
      </w:r>
    </w:p>
    <w:p w:rsidR="00505583" w:rsidRPr="003B1FD6" w:rsidRDefault="00176AFA" w:rsidP="003B1FD6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Настоящая Инструкция по обеспечению сохранности коммерческой </w:t>
      </w:r>
      <w:r w:rsidR="00B74313" w:rsidRPr="001201C7">
        <w:rPr>
          <w:rFonts w:ascii="Times New Roman" w:hAnsi="Times New Roman" w:cs="Times New Roman"/>
          <w:sz w:val="28"/>
          <w:szCs w:val="28"/>
        </w:rPr>
        <w:t xml:space="preserve">и служебной </w:t>
      </w:r>
      <w:r w:rsidRPr="001201C7">
        <w:rPr>
          <w:rFonts w:ascii="Times New Roman" w:hAnsi="Times New Roman" w:cs="Times New Roman"/>
          <w:sz w:val="28"/>
          <w:szCs w:val="28"/>
        </w:rPr>
        <w:t xml:space="preserve">тайны </w:t>
      </w:r>
      <w:r w:rsidR="003B1FD6" w:rsidRPr="003B1FD6">
        <w:rPr>
          <w:rFonts w:ascii="Times New Roman" w:hAnsi="Times New Roman" w:cs="Times New Roman"/>
          <w:b/>
          <w:bCs/>
          <w:sz w:val="28"/>
          <w:szCs w:val="28"/>
        </w:rPr>
        <w:t>КГП на ПХВ «Восточно – Казахстанск</w:t>
      </w:r>
      <w:r w:rsidR="003809A2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3B1FD6" w:rsidRPr="003B1FD6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</w:t>
      </w:r>
      <w:r w:rsidR="003809A2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3B1FD6" w:rsidRPr="003B1FD6">
        <w:rPr>
          <w:rFonts w:ascii="Times New Roman" w:hAnsi="Times New Roman" w:cs="Times New Roman"/>
          <w:b/>
          <w:bCs/>
          <w:sz w:val="28"/>
          <w:szCs w:val="28"/>
        </w:rPr>
        <w:t xml:space="preserve"> реабилитационн</w:t>
      </w:r>
      <w:r w:rsidR="003809A2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3B1FD6" w:rsidRPr="003B1FD6">
        <w:rPr>
          <w:rFonts w:ascii="Times New Roman" w:hAnsi="Times New Roman" w:cs="Times New Roman"/>
          <w:b/>
          <w:bCs/>
          <w:sz w:val="28"/>
          <w:szCs w:val="28"/>
        </w:rPr>
        <w:t xml:space="preserve"> центр</w:t>
      </w:r>
      <w:r w:rsidR="003809A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B1FD6" w:rsidRPr="003B1FD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B1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FD6">
        <w:rPr>
          <w:rFonts w:ascii="Times New Roman" w:hAnsi="Times New Roman" w:cs="Times New Roman"/>
          <w:sz w:val="28"/>
          <w:szCs w:val="28"/>
        </w:rPr>
        <w:t xml:space="preserve">(далее - Инструкция) </w:t>
      </w:r>
      <w:r w:rsidR="00347A67" w:rsidRPr="003B1FD6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Гражданским кодексом, другими нормативными правовыми актами Республики Казахстан и </w:t>
      </w:r>
      <w:r w:rsidR="00997769" w:rsidRPr="003B1FD6">
        <w:rPr>
          <w:rFonts w:ascii="Times New Roman" w:hAnsi="Times New Roman" w:cs="Times New Roman"/>
          <w:sz w:val="28"/>
          <w:szCs w:val="28"/>
        </w:rPr>
        <w:t xml:space="preserve">устанавливает общие нормы о </w:t>
      </w:r>
      <w:r w:rsidRPr="003B1FD6">
        <w:rPr>
          <w:rFonts w:ascii="Times New Roman" w:hAnsi="Times New Roman" w:cs="Times New Roman"/>
          <w:sz w:val="28"/>
          <w:szCs w:val="28"/>
        </w:rPr>
        <w:t>сведени</w:t>
      </w:r>
      <w:r w:rsidR="00997769" w:rsidRPr="003B1FD6">
        <w:rPr>
          <w:rFonts w:ascii="Times New Roman" w:hAnsi="Times New Roman" w:cs="Times New Roman"/>
          <w:sz w:val="28"/>
          <w:szCs w:val="28"/>
        </w:rPr>
        <w:t xml:space="preserve">ях, составляющих </w:t>
      </w:r>
      <w:r w:rsidRPr="003B1FD6">
        <w:rPr>
          <w:rFonts w:ascii="Times New Roman" w:hAnsi="Times New Roman" w:cs="Times New Roman"/>
          <w:sz w:val="28"/>
          <w:szCs w:val="28"/>
        </w:rPr>
        <w:t>коммерческ</w:t>
      </w:r>
      <w:r w:rsidR="00997769" w:rsidRPr="003B1FD6">
        <w:rPr>
          <w:rFonts w:ascii="Times New Roman" w:hAnsi="Times New Roman" w:cs="Times New Roman"/>
          <w:sz w:val="28"/>
          <w:szCs w:val="28"/>
        </w:rPr>
        <w:t>ую</w:t>
      </w:r>
      <w:r w:rsidR="00472C50" w:rsidRPr="003B1FD6">
        <w:rPr>
          <w:rFonts w:ascii="Times New Roman" w:hAnsi="Times New Roman" w:cs="Times New Roman"/>
          <w:sz w:val="28"/>
          <w:szCs w:val="28"/>
        </w:rPr>
        <w:t xml:space="preserve"> </w:t>
      </w:r>
      <w:r w:rsidR="00B74313" w:rsidRPr="003B1FD6">
        <w:rPr>
          <w:rFonts w:ascii="Times New Roman" w:hAnsi="Times New Roman" w:cs="Times New Roman"/>
          <w:sz w:val="28"/>
          <w:szCs w:val="28"/>
        </w:rPr>
        <w:t>и служебн</w:t>
      </w:r>
      <w:r w:rsidR="00997769" w:rsidRPr="003B1FD6">
        <w:rPr>
          <w:rFonts w:ascii="Times New Roman" w:hAnsi="Times New Roman" w:cs="Times New Roman"/>
          <w:sz w:val="28"/>
          <w:szCs w:val="28"/>
        </w:rPr>
        <w:t>ую</w:t>
      </w:r>
      <w:r w:rsidR="00B74313" w:rsidRPr="003B1FD6">
        <w:rPr>
          <w:rFonts w:ascii="Times New Roman" w:hAnsi="Times New Roman" w:cs="Times New Roman"/>
          <w:sz w:val="28"/>
          <w:szCs w:val="28"/>
        </w:rPr>
        <w:t xml:space="preserve"> тайн</w:t>
      </w:r>
      <w:r w:rsidR="00997769" w:rsidRPr="003B1FD6">
        <w:rPr>
          <w:rFonts w:ascii="Times New Roman" w:hAnsi="Times New Roman" w:cs="Times New Roman"/>
          <w:sz w:val="28"/>
          <w:szCs w:val="28"/>
        </w:rPr>
        <w:t>у</w:t>
      </w:r>
      <w:r w:rsidR="00472C50" w:rsidRPr="003B1FD6">
        <w:rPr>
          <w:rFonts w:ascii="Times New Roman" w:hAnsi="Times New Roman" w:cs="Times New Roman"/>
          <w:sz w:val="28"/>
          <w:szCs w:val="28"/>
        </w:rPr>
        <w:t xml:space="preserve"> </w:t>
      </w:r>
      <w:r w:rsidR="003B1FD6" w:rsidRPr="003B1FD6">
        <w:rPr>
          <w:rFonts w:ascii="Times New Roman" w:hAnsi="Times New Roman" w:cs="Times New Roman"/>
          <w:b/>
          <w:bCs/>
          <w:sz w:val="28"/>
          <w:szCs w:val="28"/>
        </w:rPr>
        <w:t>КГП на ПХВ «Восточно – Казахстанск</w:t>
      </w:r>
      <w:r w:rsidR="003809A2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3B1FD6" w:rsidRPr="003B1FD6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</w:t>
      </w:r>
      <w:r w:rsidR="003809A2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3B1FD6" w:rsidRPr="003B1FD6">
        <w:rPr>
          <w:rFonts w:ascii="Times New Roman" w:hAnsi="Times New Roman" w:cs="Times New Roman"/>
          <w:b/>
          <w:bCs/>
          <w:sz w:val="28"/>
          <w:szCs w:val="28"/>
        </w:rPr>
        <w:t xml:space="preserve"> реабилитационн</w:t>
      </w:r>
      <w:r w:rsidR="003809A2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3B1FD6" w:rsidRPr="003B1FD6">
        <w:rPr>
          <w:rFonts w:ascii="Times New Roman" w:hAnsi="Times New Roman" w:cs="Times New Roman"/>
          <w:b/>
          <w:bCs/>
          <w:sz w:val="28"/>
          <w:szCs w:val="28"/>
        </w:rPr>
        <w:t xml:space="preserve"> центр</w:t>
      </w:r>
      <w:r w:rsidR="003809A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B1FD6" w:rsidRPr="003B1FD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B1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FD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312CB">
        <w:rPr>
          <w:rFonts w:ascii="Times New Roman" w:hAnsi="Times New Roman" w:cs="Times New Roman"/>
          <w:sz w:val="28"/>
          <w:szCs w:val="28"/>
        </w:rPr>
        <w:t>Организация</w:t>
      </w:r>
      <w:r w:rsidRPr="003B1FD6">
        <w:rPr>
          <w:rFonts w:ascii="Times New Roman" w:hAnsi="Times New Roman" w:cs="Times New Roman"/>
          <w:sz w:val="28"/>
          <w:szCs w:val="28"/>
        </w:rPr>
        <w:t>)</w:t>
      </w:r>
      <w:r w:rsidR="00997769" w:rsidRPr="003B1FD6">
        <w:rPr>
          <w:rFonts w:ascii="Times New Roman" w:hAnsi="Times New Roman" w:cs="Times New Roman"/>
          <w:sz w:val="28"/>
          <w:szCs w:val="28"/>
        </w:rPr>
        <w:t>,</w:t>
      </w:r>
      <w:r w:rsidR="003B1FD6">
        <w:rPr>
          <w:rFonts w:ascii="Times New Roman" w:hAnsi="Times New Roman" w:cs="Times New Roman"/>
          <w:sz w:val="28"/>
          <w:szCs w:val="28"/>
        </w:rPr>
        <w:t xml:space="preserve"> </w:t>
      </w:r>
      <w:r w:rsidR="00347A67" w:rsidRPr="003B1FD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B1FD6">
        <w:rPr>
          <w:rFonts w:ascii="Times New Roman" w:hAnsi="Times New Roman" w:cs="Times New Roman"/>
          <w:sz w:val="28"/>
          <w:szCs w:val="28"/>
        </w:rPr>
        <w:t xml:space="preserve">меры, </w:t>
      </w:r>
      <w:r w:rsidR="00897EF2" w:rsidRPr="003B1FD6">
        <w:rPr>
          <w:rFonts w:ascii="Times New Roman" w:hAnsi="Times New Roman" w:cs="Times New Roman"/>
          <w:sz w:val="28"/>
          <w:szCs w:val="28"/>
        </w:rPr>
        <w:t>направленные на их охрану от незаконного разглашения</w:t>
      </w:r>
      <w:r w:rsidRPr="003B1FD6">
        <w:rPr>
          <w:rFonts w:ascii="Times New Roman" w:hAnsi="Times New Roman" w:cs="Times New Roman"/>
          <w:sz w:val="28"/>
          <w:szCs w:val="28"/>
        </w:rPr>
        <w:t>.</w:t>
      </w:r>
    </w:p>
    <w:p w:rsidR="00176AFA" w:rsidRPr="00505583" w:rsidRDefault="003A5717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583">
        <w:rPr>
          <w:rFonts w:ascii="Times New Roman" w:hAnsi="Times New Roman" w:cs="Times New Roman"/>
          <w:sz w:val="28"/>
          <w:szCs w:val="28"/>
        </w:rPr>
        <w:t xml:space="preserve">Коммерческую </w:t>
      </w:r>
      <w:r w:rsidR="0056091B" w:rsidRPr="00505583">
        <w:rPr>
          <w:rFonts w:ascii="Times New Roman" w:hAnsi="Times New Roman" w:cs="Times New Roman"/>
          <w:sz w:val="28"/>
          <w:szCs w:val="28"/>
        </w:rPr>
        <w:t xml:space="preserve">и служебную тайну </w:t>
      </w:r>
      <w:r w:rsidR="003809A2">
        <w:rPr>
          <w:rFonts w:ascii="Times New Roman" w:hAnsi="Times New Roman" w:cs="Times New Roman"/>
          <w:sz w:val="28"/>
          <w:szCs w:val="28"/>
        </w:rPr>
        <w:t>Организации</w:t>
      </w:r>
      <w:r w:rsidR="002E5908" w:rsidRPr="00505583">
        <w:rPr>
          <w:rFonts w:ascii="Times New Roman" w:hAnsi="Times New Roman" w:cs="Times New Roman"/>
          <w:sz w:val="28"/>
          <w:szCs w:val="28"/>
        </w:rPr>
        <w:t xml:space="preserve"> </w:t>
      </w:r>
      <w:r w:rsidR="00CD1E70" w:rsidRPr="00505583">
        <w:rPr>
          <w:rFonts w:ascii="Times New Roman" w:hAnsi="Times New Roman" w:cs="Times New Roman"/>
          <w:sz w:val="28"/>
          <w:szCs w:val="28"/>
        </w:rPr>
        <w:t>составляют сведения,</w:t>
      </w:r>
      <w:r w:rsidR="00176AFA" w:rsidRPr="00505583">
        <w:rPr>
          <w:rFonts w:ascii="Times New Roman" w:hAnsi="Times New Roman" w:cs="Times New Roman"/>
          <w:sz w:val="28"/>
          <w:szCs w:val="28"/>
        </w:rPr>
        <w:t xml:space="preserve"> связанные с управлением, финансами, технологической информацией и другой деятельностью, </w:t>
      </w:r>
      <w:r w:rsidRPr="00505583">
        <w:rPr>
          <w:rFonts w:ascii="Times New Roman" w:hAnsi="Times New Roman" w:cs="Times New Roman"/>
          <w:sz w:val="28"/>
          <w:szCs w:val="28"/>
        </w:rPr>
        <w:t xml:space="preserve">имеющие действительную или потенциальную коммерческую ценность в силу неизвестности </w:t>
      </w:r>
      <w:r w:rsidR="00F250DA" w:rsidRPr="00505583">
        <w:rPr>
          <w:rFonts w:ascii="Times New Roman" w:hAnsi="Times New Roman" w:cs="Times New Roman"/>
          <w:sz w:val="28"/>
          <w:szCs w:val="28"/>
        </w:rPr>
        <w:t>их</w:t>
      </w:r>
      <w:r w:rsidRPr="00505583">
        <w:rPr>
          <w:rFonts w:ascii="Times New Roman" w:hAnsi="Times New Roman" w:cs="Times New Roman"/>
          <w:sz w:val="28"/>
          <w:szCs w:val="28"/>
        </w:rPr>
        <w:t xml:space="preserve"> третьим лицам, к н</w:t>
      </w:r>
      <w:r w:rsidR="00F250DA" w:rsidRPr="00505583">
        <w:rPr>
          <w:rFonts w:ascii="Times New Roman" w:hAnsi="Times New Roman" w:cs="Times New Roman"/>
          <w:sz w:val="28"/>
          <w:szCs w:val="28"/>
        </w:rPr>
        <w:t>им</w:t>
      </w:r>
      <w:r w:rsidRPr="00505583">
        <w:rPr>
          <w:rFonts w:ascii="Times New Roman" w:hAnsi="Times New Roman" w:cs="Times New Roman"/>
          <w:sz w:val="28"/>
          <w:szCs w:val="28"/>
        </w:rPr>
        <w:t xml:space="preserve"> нет свободного доступа на законном основании, </w:t>
      </w:r>
      <w:r w:rsidR="00176AFA" w:rsidRPr="00505583">
        <w:rPr>
          <w:rFonts w:ascii="Times New Roman" w:hAnsi="Times New Roman" w:cs="Times New Roman"/>
          <w:sz w:val="28"/>
          <w:szCs w:val="28"/>
        </w:rPr>
        <w:t xml:space="preserve">разглашение (передача, </w:t>
      </w:r>
      <w:r w:rsidR="00F250DA" w:rsidRPr="00505583">
        <w:rPr>
          <w:rFonts w:ascii="Times New Roman" w:hAnsi="Times New Roman" w:cs="Times New Roman"/>
          <w:sz w:val="28"/>
          <w:szCs w:val="28"/>
        </w:rPr>
        <w:t>распространение</w:t>
      </w:r>
      <w:r w:rsidR="00176AFA" w:rsidRPr="00505583">
        <w:rPr>
          <w:rFonts w:ascii="Times New Roman" w:hAnsi="Times New Roman" w:cs="Times New Roman"/>
          <w:sz w:val="28"/>
          <w:szCs w:val="28"/>
        </w:rPr>
        <w:t xml:space="preserve">) которых может нанести ущерб интересам </w:t>
      </w:r>
      <w:r w:rsidR="003809A2">
        <w:rPr>
          <w:rFonts w:ascii="Times New Roman" w:hAnsi="Times New Roman" w:cs="Times New Roman"/>
          <w:sz w:val="28"/>
          <w:szCs w:val="28"/>
        </w:rPr>
        <w:t>Организации</w:t>
      </w:r>
      <w:r w:rsidR="00176AFA" w:rsidRPr="00505583">
        <w:rPr>
          <w:rFonts w:ascii="Times New Roman" w:hAnsi="Times New Roman" w:cs="Times New Roman"/>
          <w:sz w:val="28"/>
          <w:szCs w:val="28"/>
        </w:rPr>
        <w:t>.</w:t>
      </w:r>
    </w:p>
    <w:p w:rsidR="00347A67" w:rsidRPr="001201C7" w:rsidRDefault="00347A67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Перечень сведений, составляющих коммерческую и служебную тайну, определен в </w:t>
      </w:r>
      <w:r w:rsidR="00505583">
        <w:rPr>
          <w:rFonts w:ascii="Times New Roman" w:hAnsi="Times New Roman" w:cs="Times New Roman"/>
          <w:sz w:val="28"/>
          <w:szCs w:val="28"/>
        </w:rPr>
        <w:t>п</w:t>
      </w:r>
      <w:r w:rsidRPr="001201C7">
        <w:rPr>
          <w:rFonts w:ascii="Times New Roman" w:hAnsi="Times New Roman" w:cs="Times New Roman"/>
          <w:sz w:val="28"/>
          <w:szCs w:val="28"/>
        </w:rPr>
        <w:t>риложении к настоящей Инструкции</w:t>
      </w:r>
      <w:r w:rsidR="006E6B02" w:rsidRPr="001201C7">
        <w:rPr>
          <w:rFonts w:ascii="Times New Roman" w:hAnsi="Times New Roman" w:cs="Times New Roman"/>
          <w:sz w:val="28"/>
          <w:szCs w:val="28"/>
        </w:rPr>
        <w:t xml:space="preserve">, являющемся </w:t>
      </w:r>
      <w:r w:rsidR="00501998" w:rsidRPr="001201C7">
        <w:rPr>
          <w:rFonts w:ascii="Times New Roman" w:hAnsi="Times New Roman" w:cs="Times New Roman"/>
          <w:sz w:val="28"/>
          <w:szCs w:val="28"/>
        </w:rPr>
        <w:t>ее неотъемлемой частью</w:t>
      </w:r>
      <w:r w:rsidRPr="001201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16F" w:rsidRPr="001201C7" w:rsidRDefault="00B4316F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К коммерческой и служебной тайне не относятся:</w:t>
      </w:r>
    </w:p>
    <w:p w:rsidR="00B4316F" w:rsidRPr="001201C7" w:rsidRDefault="00B4316F" w:rsidP="00505583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учредительные документы;</w:t>
      </w:r>
    </w:p>
    <w:p w:rsidR="00B4316F" w:rsidRPr="001201C7" w:rsidRDefault="00A62708" w:rsidP="00505583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сведения</w:t>
      </w:r>
      <w:r w:rsidR="00B4316F" w:rsidRPr="001201C7">
        <w:rPr>
          <w:rFonts w:ascii="Times New Roman" w:hAnsi="Times New Roman" w:cs="Times New Roman"/>
          <w:sz w:val="28"/>
          <w:szCs w:val="28"/>
        </w:rPr>
        <w:t xml:space="preserve"> о вакансиях, их количестве и категориях;</w:t>
      </w:r>
    </w:p>
    <w:p w:rsidR="00505583" w:rsidRPr="001201C7" w:rsidRDefault="00505583" w:rsidP="00505583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3B1FD6">
        <w:rPr>
          <w:rFonts w:ascii="Times New Roman" w:hAnsi="Times New Roman" w:cs="Times New Roman"/>
          <w:sz w:val="28"/>
          <w:szCs w:val="28"/>
        </w:rPr>
        <w:t>аффилированных</w:t>
      </w:r>
      <w:r>
        <w:rPr>
          <w:rFonts w:ascii="Times New Roman" w:hAnsi="Times New Roman" w:cs="Times New Roman"/>
          <w:sz w:val="28"/>
          <w:szCs w:val="28"/>
        </w:rPr>
        <w:t xml:space="preserve"> лицах;</w:t>
      </w:r>
    </w:p>
    <w:p w:rsidR="00A62708" w:rsidRPr="001201C7" w:rsidRDefault="00A62708" w:rsidP="00505583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иные сведения, свободный доступ к которым предусмотрен законодательными актами Республики Казахстан</w:t>
      </w:r>
      <w:r w:rsidR="00F61230" w:rsidRPr="001201C7">
        <w:rPr>
          <w:rFonts w:ascii="Times New Roman" w:hAnsi="Times New Roman" w:cs="Times New Roman"/>
          <w:sz w:val="28"/>
          <w:szCs w:val="28"/>
        </w:rPr>
        <w:t>, Уставом и иными внутренними документами</w:t>
      </w:r>
      <w:r w:rsidR="00F9381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F61230" w:rsidRPr="001201C7">
        <w:rPr>
          <w:rFonts w:ascii="Times New Roman" w:hAnsi="Times New Roman" w:cs="Times New Roman"/>
          <w:sz w:val="28"/>
          <w:szCs w:val="28"/>
        </w:rPr>
        <w:t>.</w:t>
      </w:r>
    </w:p>
    <w:p w:rsidR="00F61230" w:rsidRPr="001201C7" w:rsidRDefault="00F61230" w:rsidP="0050558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Состав информации, подлежащей обязательному опубликованию либо обязательному доведению до сведения </w:t>
      </w:r>
      <w:r w:rsidR="003809A2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1201C7">
        <w:rPr>
          <w:rFonts w:ascii="Times New Roman" w:hAnsi="Times New Roman" w:cs="Times New Roman"/>
          <w:sz w:val="28"/>
          <w:szCs w:val="28"/>
        </w:rPr>
        <w:t>, устанавливается Положением о</w:t>
      </w:r>
      <w:r w:rsidR="00505583">
        <w:rPr>
          <w:rFonts w:ascii="Times New Roman" w:hAnsi="Times New Roman" w:cs="Times New Roman"/>
          <w:sz w:val="28"/>
          <w:szCs w:val="28"/>
        </w:rPr>
        <w:t>б</w:t>
      </w:r>
      <w:r w:rsidRPr="001201C7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505583">
        <w:rPr>
          <w:rFonts w:ascii="Times New Roman" w:hAnsi="Times New Roman" w:cs="Times New Roman"/>
          <w:sz w:val="28"/>
          <w:szCs w:val="28"/>
        </w:rPr>
        <w:t>онной политике</w:t>
      </w:r>
      <w:r w:rsidR="003B1FD6">
        <w:rPr>
          <w:rFonts w:ascii="Times New Roman" w:hAnsi="Times New Roman" w:cs="Times New Roman"/>
          <w:sz w:val="28"/>
          <w:szCs w:val="28"/>
        </w:rPr>
        <w:t xml:space="preserve"> </w:t>
      </w:r>
      <w:r w:rsidR="003809A2">
        <w:rPr>
          <w:rFonts w:ascii="Times New Roman" w:hAnsi="Times New Roman" w:cs="Times New Roman"/>
          <w:sz w:val="28"/>
          <w:szCs w:val="28"/>
        </w:rPr>
        <w:t>Организации</w:t>
      </w:r>
      <w:r w:rsidRPr="001201C7">
        <w:rPr>
          <w:rFonts w:ascii="Times New Roman" w:hAnsi="Times New Roman" w:cs="Times New Roman"/>
          <w:sz w:val="28"/>
          <w:szCs w:val="28"/>
        </w:rPr>
        <w:t>.</w:t>
      </w:r>
    </w:p>
    <w:p w:rsidR="00F61230" w:rsidRPr="001201C7" w:rsidRDefault="00176AFA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Охрана коммерческой</w:t>
      </w:r>
      <w:r w:rsidR="00CD1E70" w:rsidRPr="001201C7">
        <w:rPr>
          <w:rFonts w:ascii="Times New Roman" w:hAnsi="Times New Roman" w:cs="Times New Roman"/>
          <w:sz w:val="28"/>
          <w:szCs w:val="28"/>
        </w:rPr>
        <w:t xml:space="preserve"> и служебной </w:t>
      </w:r>
      <w:r w:rsidRPr="001201C7">
        <w:rPr>
          <w:rFonts w:ascii="Times New Roman" w:hAnsi="Times New Roman" w:cs="Times New Roman"/>
          <w:sz w:val="28"/>
          <w:szCs w:val="28"/>
        </w:rPr>
        <w:t xml:space="preserve">тайны заключается в запрете </w:t>
      </w:r>
      <w:r w:rsidR="00A62708" w:rsidRPr="001201C7">
        <w:rPr>
          <w:rFonts w:ascii="Times New Roman" w:hAnsi="Times New Roman" w:cs="Times New Roman"/>
          <w:sz w:val="28"/>
          <w:szCs w:val="28"/>
        </w:rPr>
        <w:t>разглашения</w:t>
      </w:r>
      <w:r w:rsidR="00EF5493"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 w:cs="Times New Roman"/>
          <w:sz w:val="28"/>
          <w:szCs w:val="28"/>
        </w:rPr>
        <w:t xml:space="preserve">вышеуказанных сведений среди определенного либо </w:t>
      </w:r>
      <w:r w:rsidRPr="001201C7">
        <w:rPr>
          <w:rFonts w:ascii="Times New Roman" w:hAnsi="Times New Roman" w:cs="Times New Roman"/>
          <w:sz w:val="28"/>
          <w:szCs w:val="28"/>
        </w:rPr>
        <w:lastRenderedPageBreak/>
        <w:t>неопределенного круга лиц</w:t>
      </w:r>
      <w:r w:rsidR="00501998" w:rsidRPr="001201C7">
        <w:rPr>
          <w:rFonts w:ascii="Times New Roman" w:hAnsi="Times New Roman" w:cs="Times New Roman"/>
          <w:sz w:val="28"/>
          <w:szCs w:val="28"/>
        </w:rPr>
        <w:t>,</w:t>
      </w:r>
      <w:r w:rsidR="00EF5493">
        <w:rPr>
          <w:rFonts w:ascii="Times New Roman" w:hAnsi="Times New Roman" w:cs="Times New Roman"/>
          <w:sz w:val="28"/>
          <w:szCs w:val="28"/>
        </w:rPr>
        <w:t xml:space="preserve"> </w:t>
      </w:r>
      <w:r w:rsidR="00501998" w:rsidRPr="001201C7">
        <w:rPr>
          <w:rFonts w:ascii="Times New Roman" w:hAnsi="Times New Roman" w:cs="Times New Roman"/>
          <w:sz w:val="28"/>
          <w:szCs w:val="28"/>
        </w:rPr>
        <w:t xml:space="preserve">не имеющих доступ к коммерческой или служебной тайне, </w:t>
      </w:r>
      <w:r w:rsidRPr="001201C7">
        <w:rPr>
          <w:rFonts w:ascii="Times New Roman" w:hAnsi="Times New Roman" w:cs="Times New Roman"/>
          <w:sz w:val="28"/>
          <w:szCs w:val="28"/>
        </w:rPr>
        <w:t>в любой доступной для восприятия форме</w:t>
      </w:r>
      <w:r w:rsidR="00501998" w:rsidRPr="001201C7">
        <w:rPr>
          <w:rFonts w:ascii="Times New Roman" w:hAnsi="Times New Roman" w:cs="Times New Roman"/>
          <w:sz w:val="28"/>
          <w:szCs w:val="28"/>
        </w:rPr>
        <w:t>.</w:t>
      </w:r>
    </w:p>
    <w:p w:rsidR="00176AFA" w:rsidRPr="001201C7" w:rsidRDefault="00F61230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С документами, решениями и источниками информации, затрагивающими права и интересы граждан, могут знакомиться только граждане, чьи права и интересы затрагиваются, а также лица, имеющие право доступа к такой информации.</w:t>
      </w:r>
    </w:p>
    <w:p w:rsidR="003A4CE5" w:rsidRPr="00A2798F" w:rsidRDefault="003A4CE5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документах, </w:t>
      </w:r>
      <w:r w:rsidR="00A2798F" w:rsidRPr="00A2798F">
        <w:rPr>
          <w:rFonts w:ascii="Times New Roman" w:hAnsi="Times New Roman" w:cs="Times New Roman"/>
          <w:sz w:val="28"/>
          <w:szCs w:val="28"/>
        </w:rPr>
        <w:t>делах и изданиях,</w:t>
      </w:r>
      <w:r w:rsidR="00EF5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содержащих коммерческую тайну, </w:t>
      </w:r>
      <w:r w:rsidR="007C25FC">
        <w:rPr>
          <w:rFonts w:ascii="Times New Roman" w:hAnsi="Times New Roman" w:cs="Times New Roman"/>
          <w:sz w:val="28"/>
          <w:szCs w:val="28"/>
        </w:rPr>
        <w:t xml:space="preserve">в целях предотвращения доступа к ним посторонних лиц, </w:t>
      </w:r>
      <w:r w:rsidR="00A2798F" w:rsidRPr="00A2798F">
        <w:rPr>
          <w:rFonts w:ascii="Times New Roman" w:hAnsi="Times New Roman" w:cs="Times New Roman"/>
          <w:sz w:val="28"/>
          <w:szCs w:val="28"/>
        </w:rPr>
        <w:t xml:space="preserve">проставляется гриф </w:t>
      </w:r>
      <w:r w:rsidR="00BB6DF0">
        <w:rPr>
          <w:rFonts w:ascii="Times New Roman" w:hAnsi="Times New Roman" w:cs="Times New Roman"/>
          <w:sz w:val="28"/>
          <w:szCs w:val="28"/>
        </w:rPr>
        <w:t>«</w:t>
      </w:r>
      <w:r w:rsidR="00A2798F" w:rsidRPr="00A2798F">
        <w:rPr>
          <w:rFonts w:ascii="Times New Roman" w:hAnsi="Times New Roman" w:cs="Times New Roman"/>
          <w:sz w:val="28"/>
          <w:szCs w:val="28"/>
        </w:rPr>
        <w:t>Ко</w:t>
      </w:r>
      <w:r w:rsidR="00A2798F">
        <w:rPr>
          <w:rFonts w:ascii="Times New Roman" w:hAnsi="Times New Roman" w:cs="Times New Roman"/>
          <w:sz w:val="28"/>
          <w:szCs w:val="28"/>
        </w:rPr>
        <w:t>нфиденциально</w:t>
      </w:r>
      <w:r w:rsidR="00BB6DF0">
        <w:rPr>
          <w:rFonts w:ascii="Times New Roman" w:hAnsi="Times New Roman" w:cs="Times New Roman"/>
          <w:sz w:val="28"/>
          <w:szCs w:val="28"/>
        </w:rPr>
        <w:t>»</w:t>
      </w:r>
      <w:r w:rsidR="00C64BF8">
        <w:rPr>
          <w:rFonts w:ascii="Times New Roman" w:hAnsi="Times New Roman" w:cs="Times New Roman"/>
          <w:sz w:val="28"/>
          <w:szCs w:val="28"/>
        </w:rPr>
        <w:t>, на документах, содержащих служебную тайну, - гриф «Для служебного пользования» или «ДСП»</w:t>
      </w:r>
      <w:r w:rsidR="00A2798F">
        <w:rPr>
          <w:rFonts w:ascii="Times New Roman" w:hAnsi="Times New Roman" w:cs="Times New Roman"/>
          <w:sz w:val="28"/>
          <w:szCs w:val="28"/>
        </w:rPr>
        <w:t>.</w:t>
      </w:r>
      <w:r w:rsidR="00176AFA" w:rsidRPr="00A2798F">
        <w:rPr>
          <w:rFonts w:ascii="Times New Roman" w:hAnsi="Times New Roman" w:cs="Times New Roman"/>
          <w:sz w:val="28"/>
          <w:szCs w:val="28"/>
        </w:rPr>
        <w:tab/>
      </w:r>
    </w:p>
    <w:p w:rsidR="00176AFA" w:rsidRDefault="00887605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При осуществлении торгово-экономических, научно-технических, валютно-финансовых и других предпринимательских отношений, в том числе с иностранными партнерами, </w:t>
      </w:r>
      <w:r w:rsidR="003809A2">
        <w:rPr>
          <w:rFonts w:ascii="Times New Roman" w:hAnsi="Times New Roman" w:cs="Times New Roman"/>
          <w:sz w:val="28"/>
          <w:szCs w:val="28"/>
        </w:rPr>
        <w:t>Организацией</w:t>
      </w:r>
      <w:r w:rsidR="003B1F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9BA" w:rsidRPr="001201C7">
        <w:rPr>
          <w:rFonts w:ascii="Times New Roman" w:hAnsi="Times New Roman" w:cs="Times New Roman"/>
          <w:sz w:val="28"/>
          <w:szCs w:val="28"/>
        </w:rPr>
        <w:t xml:space="preserve">предусматриваются в заключаемых договорах условия о сохранении конфиденциальности либо подписывается отдельный </w:t>
      </w:r>
      <w:r w:rsidRPr="001201C7">
        <w:rPr>
          <w:rFonts w:ascii="Times New Roman" w:hAnsi="Times New Roman" w:cs="Times New Roman"/>
          <w:sz w:val="28"/>
          <w:szCs w:val="28"/>
        </w:rPr>
        <w:t>договор, в котором оговариваются характер, состав сведений, составляющих коммерческую тайну, а также взаимные обязательства по обеспечению ее сохранности в соответствии с законодательством.</w:t>
      </w:r>
    </w:p>
    <w:p w:rsidR="00B150AC" w:rsidRDefault="002A082F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</w:t>
      </w:r>
      <w:r w:rsidR="00E0645E">
        <w:rPr>
          <w:rFonts w:ascii="Times New Roman" w:hAnsi="Times New Roman" w:cs="Times New Roman"/>
          <w:sz w:val="28"/>
          <w:szCs w:val="28"/>
        </w:rPr>
        <w:t xml:space="preserve"> предоставления,</w:t>
      </w:r>
      <w:r>
        <w:rPr>
          <w:rFonts w:ascii="Times New Roman" w:hAnsi="Times New Roman" w:cs="Times New Roman"/>
          <w:sz w:val="28"/>
          <w:szCs w:val="28"/>
        </w:rPr>
        <w:t xml:space="preserve"> открытого опубликования сведений, составляющих ко</w:t>
      </w:r>
      <w:r w:rsidR="00394BF3">
        <w:rPr>
          <w:rFonts w:ascii="Times New Roman" w:hAnsi="Times New Roman" w:cs="Times New Roman"/>
          <w:sz w:val="28"/>
          <w:szCs w:val="28"/>
        </w:rPr>
        <w:t>ммерческ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94BF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="00394BF3">
        <w:rPr>
          <w:rFonts w:ascii="Times New Roman" w:hAnsi="Times New Roman" w:cs="Times New Roman"/>
          <w:sz w:val="28"/>
          <w:szCs w:val="28"/>
        </w:rPr>
        <w:t xml:space="preserve"> служебн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94BF3">
        <w:rPr>
          <w:rFonts w:ascii="Times New Roman" w:hAnsi="Times New Roman" w:cs="Times New Roman"/>
          <w:sz w:val="28"/>
          <w:szCs w:val="28"/>
        </w:rPr>
        <w:t xml:space="preserve"> тайн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809A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, их объем, форма и время опубликования</w:t>
      </w:r>
      <w:r w:rsidR="00E0645E">
        <w:rPr>
          <w:rFonts w:ascii="Times New Roman" w:hAnsi="Times New Roman" w:cs="Times New Roman"/>
          <w:sz w:val="28"/>
          <w:szCs w:val="28"/>
        </w:rPr>
        <w:t xml:space="preserve"> (предоставление)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3809A2">
        <w:rPr>
          <w:rFonts w:ascii="Times New Roman" w:hAnsi="Times New Roman" w:cs="Times New Roman"/>
          <w:sz w:val="28"/>
          <w:szCs w:val="28"/>
        </w:rPr>
        <w:t>главным врачом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BF3" w:rsidRPr="00B150AC" w:rsidRDefault="002A082F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Использование для открытого опубликования сведений, полученных на договорной или доверительной основе или являющихся </w:t>
      </w:r>
      <w:r w:rsidR="00027FFE" w:rsidRPr="00B150AC">
        <w:rPr>
          <w:rFonts w:ascii="Times New Roman" w:hAnsi="Times New Roman" w:cs="Times New Roman"/>
          <w:sz w:val="28"/>
          <w:szCs w:val="28"/>
        </w:rPr>
        <w:t>результатом совместной деятельности, допускается только с общего согласия партнеров.</w:t>
      </w:r>
    </w:p>
    <w:p w:rsidR="00394BF3" w:rsidRPr="001201C7" w:rsidRDefault="00394BF3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AFA" w:rsidRPr="001201C7" w:rsidRDefault="00176AFA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>2. До</w:t>
      </w:r>
      <w:r w:rsidR="00C43AD9" w:rsidRPr="001201C7">
        <w:rPr>
          <w:rFonts w:ascii="Times New Roman" w:hAnsi="Times New Roman" w:cs="Times New Roman"/>
          <w:b/>
          <w:bCs/>
          <w:sz w:val="28"/>
          <w:szCs w:val="28"/>
        </w:rPr>
        <w:t>сту</w:t>
      </w:r>
      <w:r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п к сведениям, составляющим </w:t>
      </w:r>
    </w:p>
    <w:p w:rsidR="00176AFA" w:rsidRDefault="00F936E3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76AFA"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оммерческую </w:t>
      </w:r>
      <w:r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и служебную </w:t>
      </w:r>
      <w:r w:rsidR="00176AFA"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тайну </w:t>
      </w:r>
      <w:r w:rsidR="003809A2" w:rsidRPr="003809A2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3809A2">
        <w:rPr>
          <w:rFonts w:ascii="Times New Roman" w:hAnsi="Times New Roman" w:cs="Times New Roman"/>
          <w:b/>
          <w:sz w:val="28"/>
          <w:szCs w:val="28"/>
        </w:rPr>
        <w:t>и</w:t>
      </w:r>
    </w:p>
    <w:p w:rsidR="00185020" w:rsidRPr="001201C7" w:rsidRDefault="00185020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0908" w:rsidRPr="00B05267" w:rsidRDefault="003508C4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К сведениям, </w:t>
      </w:r>
      <w:r w:rsidRPr="001201C7">
        <w:rPr>
          <w:rFonts w:ascii="Times New Roman" w:hAnsi="Times New Roman" w:cs="Times New Roman"/>
          <w:sz w:val="28"/>
          <w:szCs w:val="28"/>
          <w:lang w:val="kk-KZ"/>
        </w:rPr>
        <w:t xml:space="preserve">составляющим коммерческую и служебную тайну </w:t>
      </w:r>
      <w:r w:rsidR="003809A2">
        <w:rPr>
          <w:rFonts w:ascii="Times New Roman" w:hAnsi="Times New Roman" w:cs="Times New Roman"/>
          <w:sz w:val="28"/>
          <w:szCs w:val="28"/>
        </w:rPr>
        <w:t>Организации</w:t>
      </w:r>
      <w:r w:rsidRPr="001201C7">
        <w:rPr>
          <w:rFonts w:ascii="Times New Roman" w:hAnsi="Times New Roman" w:cs="Times New Roman"/>
          <w:sz w:val="28"/>
          <w:szCs w:val="28"/>
          <w:lang w:val="kk-KZ"/>
        </w:rPr>
        <w:t>, имеют до</w:t>
      </w:r>
      <w:r w:rsidR="008E0908" w:rsidRPr="001201C7">
        <w:rPr>
          <w:rFonts w:ascii="Times New Roman" w:hAnsi="Times New Roman" w:cs="Times New Roman"/>
          <w:sz w:val="28"/>
          <w:szCs w:val="28"/>
          <w:lang w:val="kk-KZ"/>
        </w:rPr>
        <w:t>ступ</w:t>
      </w:r>
      <w:r w:rsidR="003255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5267">
        <w:rPr>
          <w:rFonts w:ascii="Times New Roman" w:hAnsi="Times New Roman" w:cs="Times New Roman"/>
          <w:sz w:val="28"/>
          <w:szCs w:val="28"/>
          <w:lang w:val="kk-KZ"/>
        </w:rPr>
        <w:t>Админ</w:t>
      </w:r>
      <w:r w:rsidR="003809A2">
        <w:rPr>
          <w:rFonts w:ascii="Times New Roman" w:hAnsi="Times New Roman" w:cs="Times New Roman"/>
          <w:sz w:val="28"/>
          <w:szCs w:val="28"/>
          <w:lang w:val="kk-KZ"/>
        </w:rPr>
        <w:t>истратор</w:t>
      </w:r>
      <w:r w:rsidR="00B052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09A2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B05267">
        <w:rPr>
          <w:rFonts w:ascii="Times New Roman" w:hAnsi="Times New Roman" w:cs="Times New Roman"/>
          <w:sz w:val="28"/>
          <w:szCs w:val="28"/>
          <w:lang w:val="kk-KZ"/>
        </w:rPr>
        <w:t>рограммы (</w:t>
      </w:r>
      <w:r w:rsidR="003809A2">
        <w:rPr>
          <w:rFonts w:ascii="Times New Roman" w:hAnsi="Times New Roman" w:cs="Times New Roman"/>
          <w:sz w:val="28"/>
          <w:szCs w:val="28"/>
          <w:lang w:val="kk-KZ"/>
        </w:rPr>
        <w:t>Восточно-Казахстанский областной Акимат), Управление Здравоохранения</w:t>
      </w:r>
      <w:r w:rsidR="00B05267">
        <w:rPr>
          <w:rFonts w:ascii="Times New Roman" w:hAnsi="Times New Roman" w:cs="Times New Roman"/>
          <w:sz w:val="28"/>
          <w:szCs w:val="28"/>
          <w:lang w:val="kk-KZ"/>
        </w:rPr>
        <w:t xml:space="preserve"> ВКО, ФСМС ВКО,</w:t>
      </w:r>
      <w:r w:rsidR="003809A2">
        <w:rPr>
          <w:rFonts w:ascii="Times New Roman" w:hAnsi="Times New Roman" w:cs="Times New Roman"/>
          <w:sz w:val="28"/>
          <w:szCs w:val="28"/>
          <w:lang w:val="kk-KZ"/>
        </w:rPr>
        <w:t xml:space="preserve"> главный врач</w:t>
      </w:r>
      <w:r w:rsidR="00B0526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809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5267">
        <w:rPr>
          <w:rFonts w:ascii="Times New Roman" w:hAnsi="Times New Roman" w:cs="Times New Roman"/>
          <w:sz w:val="28"/>
          <w:szCs w:val="28"/>
          <w:lang w:val="kk-KZ"/>
        </w:rPr>
        <w:t>заместители главного врача, главный бухгалтер,</w:t>
      </w:r>
      <w:r w:rsidR="003809A2">
        <w:rPr>
          <w:rFonts w:ascii="Times New Roman" w:hAnsi="Times New Roman"/>
          <w:sz w:val="28"/>
          <w:szCs w:val="28"/>
        </w:rPr>
        <w:t xml:space="preserve"> </w:t>
      </w:r>
      <w:r w:rsidR="00030126" w:rsidRPr="00B05267">
        <w:rPr>
          <w:rFonts w:ascii="Times New Roman" w:hAnsi="Times New Roman"/>
          <w:sz w:val="28"/>
          <w:szCs w:val="28"/>
        </w:rPr>
        <w:t xml:space="preserve">секретарь, </w:t>
      </w:r>
      <w:r w:rsidRPr="00B05267">
        <w:rPr>
          <w:rFonts w:ascii="Times New Roman" w:hAnsi="Times New Roman"/>
          <w:sz w:val="28"/>
          <w:szCs w:val="28"/>
        </w:rPr>
        <w:t xml:space="preserve">руководители структурных подразделений и </w:t>
      </w:r>
      <w:r w:rsidR="00B150AC" w:rsidRPr="00B05267">
        <w:rPr>
          <w:rFonts w:ascii="Times New Roman" w:hAnsi="Times New Roman"/>
          <w:sz w:val="28"/>
          <w:szCs w:val="28"/>
          <w:lang w:val="kk-KZ"/>
        </w:rPr>
        <w:t xml:space="preserve">работник </w:t>
      </w:r>
      <w:r w:rsidR="003809A2">
        <w:rPr>
          <w:rFonts w:ascii="Times New Roman" w:hAnsi="Times New Roman"/>
          <w:sz w:val="28"/>
          <w:szCs w:val="28"/>
          <w:lang w:val="kk-KZ"/>
        </w:rPr>
        <w:t>а</w:t>
      </w:r>
      <w:r w:rsidR="00B150AC" w:rsidRPr="00B05267">
        <w:rPr>
          <w:rFonts w:ascii="Times New Roman" w:hAnsi="Times New Roman"/>
          <w:sz w:val="28"/>
          <w:szCs w:val="28"/>
          <w:lang w:val="kk-KZ"/>
        </w:rPr>
        <w:t xml:space="preserve">дминистративного </w:t>
      </w:r>
      <w:r w:rsidR="00185020" w:rsidRPr="00B05267">
        <w:rPr>
          <w:rFonts w:ascii="Times New Roman" w:hAnsi="Times New Roman"/>
          <w:sz w:val="28"/>
          <w:szCs w:val="28"/>
          <w:lang w:val="kk-KZ"/>
        </w:rPr>
        <w:t>отдела</w:t>
      </w:r>
      <w:r w:rsidR="00B150AC" w:rsidRPr="00B05267">
        <w:rPr>
          <w:rFonts w:ascii="Times New Roman" w:hAnsi="Times New Roman"/>
          <w:sz w:val="28"/>
          <w:szCs w:val="28"/>
          <w:lang w:val="kk-KZ"/>
        </w:rPr>
        <w:t xml:space="preserve">, ответственный за </w:t>
      </w:r>
      <w:r w:rsidRPr="00B05267">
        <w:rPr>
          <w:rFonts w:ascii="Times New Roman" w:hAnsi="Times New Roman"/>
          <w:sz w:val="28"/>
          <w:szCs w:val="28"/>
          <w:lang w:val="kk-KZ"/>
        </w:rPr>
        <w:t>делопроизводств</w:t>
      </w:r>
      <w:r w:rsidR="00B150AC" w:rsidRPr="00B05267">
        <w:rPr>
          <w:rFonts w:ascii="Times New Roman" w:hAnsi="Times New Roman"/>
          <w:sz w:val="28"/>
          <w:szCs w:val="28"/>
          <w:lang w:val="kk-KZ"/>
        </w:rPr>
        <w:t>о</w:t>
      </w:r>
      <w:r w:rsidRPr="00B05267">
        <w:rPr>
          <w:rFonts w:ascii="Times New Roman" w:hAnsi="Times New Roman"/>
          <w:sz w:val="28"/>
          <w:szCs w:val="28"/>
          <w:lang w:val="kk-KZ"/>
        </w:rPr>
        <w:t xml:space="preserve"> и </w:t>
      </w:r>
      <w:r w:rsidR="00B05267" w:rsidRPr="00B05267">
        <w:rPr>
          <w:rFonts w:ascii="Times New Roman" w:hAnsi="Times New Roman"/>
          <w:sz w:val="28"/>
          <w:szCs w:val="28"/>
          <w:lang w:val="kk-KZ"/>
        </w:rPr>
        <w:t>кадровую</w:t>
      </w:r>
      <w:r w:rsidRPr="00B05267">
        <w:rPr>
          <w:rFonts w:ascii="Times New Roman" w:hAnsi="Times New Roman"/>
          <w:sz w:val="28"/>
          <w:szCs w:val="28"/>
          <w:lang w:val="kk-KZ"/>
        </w:rPr>
        <w:t xml:space="preserve"> работ</w:t>
      </w:r>
      <w:r w:rsidR="00B150AC" w:rsidRPr="00B05267">
        <w:rPr>
          <w:rFonts w:ascii="Times New Roman" w:hAnsi="Times New Roman"/>
          <w:sz w:val="28"/>
          <w:szCs w:val="28"/>
          <w:lang w:val="kk-KZ"/>
        </w:rPr>
        <w:t>у</w:t>
      </w:r>
      <w:r w:rsidRPr="00B05267">
        <w:rPr>
          <w:rFonts w:ascii="Times New Roman" w:hAnsi="Times New Roman"/>
          <w:sz w:val="28"/>
          <w:szCs w:val="28"/>
        </w:rPr>
        <w:t>, обеспечивающий организацию работы с указанными документами.</w:t>
      </w:r>
    </w:p>
    <w:p w:rsidR="003508C4" w:rsidRPr="001201C7" w:rsidRDefault="008E0908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01C7">
        <w:rPr>
          <w:rFonts w:ascii="Times New Roman" w:hAnsi="Times New Roman"/>
          <w:sz w:val="28"/>
          <w:szCs w:val="28"/>
        </w:rPr>
        <w:t xml:space="preserve">Остальные работники обладают доступом к сведениям и документам, содержащим коммерческую или служебную тайну, только в объеме, необходимом </w:t>
      </w:r>
      <w:r w:rsidR="00F61230" w:rsidRPr="001201C7">
        <w:rPr>
          <w:rFonts w:ascii="Times New Roman" w:hAnsi="Times New Roman"/>
          <w:sz w:val="28"/>
          <w:szCs w:val="28"/>
        </w:rPr>
        <w:t xml:space="preserve">им </w:t>
      </w:r>
      <w:r w:rsidRPr="001201C7">
        <w:rPr>
          <w:rFonts w:ascii="Times New Roman" w:hAnsi="Times New Roman"/>
          <w:sz w:val="28"/>
          <w:szCs w:val="28"/>
        </w:rPr>
        <w:t>для выполнения своих служебных обязанностей.</w:t>
      </w:r>
    </w:p>
    <w:p w:rsidR="008E0908" w:rsidRDefault="008E0908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Доступ </w:t>
      </w:r>
      <w:r w:rsidR="00394BF3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1201C7">
        <w:rPr>
          <w:rFonts w:ascii="Times New Roman" w:hAnsi="Times New Roman" w:cs="Times New Roman"/>
          <w:sz w:val="28"/>
          <w:szCs w:val="28"/>
        </w:rPr>
        <w:t>к</w:t>
      </w:r>
      <w:r w:rsidRPr="001201C7">
        <w:rPr>
          <w:rFonts w:ascii="Times New Roman" w:hAnsi="Times New Roman" w:cs="Times New Roman"/>
          <w:sz w:val="28"/>
          <w:szCs w:val="28"/>
          <w:lang w:val="kk-KZ"/>
        </w:rPr>
        <w:t xml:space="preserve"> сведениям, составляющим коммерческую и служебную тайну </w:t>
      </w:r>
      <w:r w:rsidR="003809A2">
        <w:rPr>
          <w:rFonts w:ascii="Times New Roman" w:hAnsi="Times New Roman" w:cs="Times New Roman"/>
          <w:sz w:val="28"/>
          <w:szCs w:val="28"/>
        </w:rPr>
        <w:t>Организации</w:t>
      </w:r>
      <w:r w:rsidRPr="001201C7">
        <w:rPr>
          <w:rFonts w:ascii="Times New Roman" w:hAnsi="Times New Roman" w:cs="Times New Roman"/>
          <w:sz w:val="28"/>
          <w:szCs w:val="28"/>
          <w:lang w:val="kk-KZ"/>
        </w:rPr>
        <w:t xml:space="preserve">, осуществляется после </w:t>
      </w:r>
      <w:r w:rsidRPr="001201C7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394BF3">
        <w:rPr>
          <w:rFonts w:ascii="Times New Roman" w:hAnsi="Times New Roman" w:cs="Times New Roman"/>
          <w:sz w:val="28"/>
          <w:szCs w:val="28"/>
        </w:rPr>
        <w:t>им</w:t>
      </w:r>
      <w:r w:rsidRPr="001201C7">
        <w:rPr>
          <w:rFonts w:ascii="Times New Roman" w:hAnsi="Times New Roman" w:cs="Times New Roman"/>
          <w:sz w:val="28"/>
          <w:szCs w:val="28"/>
        </w:rPr>
        <w:t xml:space="preserve"> документа о неразглашении этих сведений, который является неотъемлемой частью трудового договора.</w:t>
      </w:r>
    </w:p>
    <w:p w:rsidR="00394BF3" w:rsidRPr="001201C7" w:rsidRDefault="00394BF3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Работник, который в силу своих служебных обязанностей имеет доступ к </w:t>
      </w:r>
      <w:r w:rsidR="0022161E">
        <w:rPr>
          <w:rFonts w:ascii="Times New Roman" w:hAnsi="Times New Roman" w:cs="Times New Roman"/>
          <w:sz w:val="28"/>
          <w:szCs w:val="28"/>
        </w:rPr>
        <w:t xml:space="preserve">сведениям, составляющим </w:t>
      </w:r>
      <w:r>
        <w:rPr>
          <w:rFonts w:ascii="Times New Roman" w:hAnsi="Times New Roman" w:cs="Times New Roman"/>
          <w:sz w:val="28"/>
          <w:szCs w:val="28"/>
        </w:rPr>
        <w:t>коммерческ</w:t>
      </w:r>
      <w:r w:rsidR="0022161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и/или служебн</w:t>
      </w:r>
      <w:r w:rsidR="0022161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тайн</w:t>
      </w:r>
      <w:r w:rsidR="0022161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161E">
        <w:rPr>
          <w:rFonts w:ascii="Times New Roman" w:hAnsi="Times New Roman" w:cs="Times New Roman"/>
          <w:sz w:val="28"/>
          <w:szCs w:val="28"/>
        </w:rPr>
        <w:t xml:space="preserve"> а также работник, которому будут доверены такие сведения, должен быть ознакомлен с настоящей Инструкцией.</w:t>
      </w:r>
    </w:p>
    <w:p w:rsidR="008E0908" w:rsidRPr="001201C7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Документы</w:t>
      </w:r>
      <w:r w:rsidR="00F936E3" w:rsidRPr="001201C7">
        <w:rPr>
          <w:rFonts w:ascii="Times New Roman" w:hAnsi="Times New Roman" w:cs="Times New Roman"/>
          <w:sz w:val="28"/>
          <w:szCs w:val="28"/>
        </w:rPr>
        <w:t>,</w:t>
      </w:r>
      <w:r w:rsidRPr="001201C7">
        <w:rPr>
          <w:rFonts w:ascii="Times New Roman" w:hAnsi="Times New Roman" w:cs="Times New Roman"/>
          <w:sz w:val="28"/>
          <w:szCs w:val="28"/>
        </w:rPr>
        <w:t xml:space="preserve"> со</w:t>
      </w:r>
      <w:r w:rsidR="00F936E3" w:rsidRPr="001201C7">
        <w:rPr>
          <w:rFonts w:ascii="Times New Roman" w:hAnsi="Times New Roman" w:cs="Times New Roman"/>
          <w:sz w:val="28"/>
          <w:szCs w:val="28"/>
        </w:rPr>
        <w:t>держащие</w:t>
      </w:r>
      <w:r w:rsidRPr="001201C7">
        <w:rPr>
          <w:rFonts w:ascii="Times New Roman" w:hAnsi="Times New Roman" w:cs="Times New Roman"/>
          <w:sz w:val="28"/>
          <w:szCs w:val="28"/>
        </w:rPr>
        <w:t xml:space="preserve"> коммерческую </w:t>
      </w:r>
      <w:r w:rsidR="00F936E3" w:rsidRPr="001201C7">
        <w:rPr>
          <w:rFonts w:ascii="Times New Roman" w:hAnsi="Times New Roman" w:cs="Times New Roman"/>
          <w:sz w:val="28"/>
          <w:szCs w:val="28"/>
        </w:rPr>
        <w:t>и служебную</w:t>
      </w:r>
      <w:r w:rsidRPr="001201C7">
        <w:rPr>
          <w:rFonts w:ascii="Times New Roman" w:hAnsi="Times New Roman" w:cs="Times New Roman"/>
          <w:sz w:val="28"/>
          <w:szCs w:val="28"/>
        </w:rPr>
        <w:t xml:space="preserve"> тайну</w:t>
      </w:r>
      <w:r w:rsidR="00036675">
        <w:rPr>
          <w:rFonts w:ascii="Times New Roman" w:hAnsi="Times New Roman" w:cs="Times New Roman"/>
          <w:sz w:val="28"/>
          <w:szCs w:val="28"/>
        </w:rPr>
        <w:t>,</w:t>
      </w:r>
      <w:r w:rsidRPr="001201C7">
        <w:rPr>
          <w:rFonts w:ascii="Times New Roman" w:hAnsi="Times New Roman" w:cs="Times New Roman"/>
          <w:sz w:val="28"/>
          <w:szCs w:val="28"/>
        </w:rPr>
        <w:t xml:space="preserve"> хран</w:t>
      </w:r>
      <w:r w:rsidR="008E0908" w:rsidRPr="001201C7">
        <w:rPr>
          <w:rFonts w:ascii="Times New Roman" w:hAnsi="Times New Roman" w:cs="Times New Roman"/>
          <w:sz w:val="28"/>
          <w:szCs w:val="28"/>
        </w:rPr>
        <w:t>ят</w:t>
      </w:r>
      <w:r w:rsidRPr="001201C7">
        <w:rPr>
          <w:rFonts w:ascii="Times New Roman" w:hAnsi="Times New Roman" w:cs="Times New Roman"/>
          <w:sz w:val="28"/>
          <w:szCs w:val="28"/>
        </w:rPr>
        <w:t xml:space="preserve">ся </w:t>
      </w:r>
      <w:r w:rsidRPr="001201C7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структурных подразделениях, к компетенции </w:t>
      </w:r>
      <w:r w:rsidR="00F936E3" w:rsidRPr="001201C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1201C7">
        <w:rPr>
          <w:rFonts w:ascii="Times New Roman" w:hAnsi="Times New Roman" w:cs="Times New Roman"/>
          <w:sz w:val="28"/>
          <w:szCs w:val="28"/>
        </w:rPr>
        <w:t>отнесена информация, отраженная в данных документах.</w:t>
      </w:r>
    </w:p>
    <w:p w:rsidR="008E0908" w:rsidRPr="001201C7" w:rsidRDefault="00834733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Предоставление д</w:t>
      </w:r>
      <w:r w:rsidR="008E0908" w:rsidRPr="001201C7">
        <w:rPr>
          <w:rFonts w:ascii="Times New Roman" w:hAnsi="Times New Roman" w:cs="Times New Roman"/>
          <w:sz w:val="28"/>
          <w:szCs w:val="28"/>
        </w:rPr>
        <w:t>о</w:t>
      </w:r>
      <w:r w:rsidR="00EE79BD" w:rsidRPr="001201C7">
        <w:rPr>
          <w:rFonts w:ascii="Times New Roman" w:hAnsi="Times New Roman" w:cs="Times New Roman"/>
          <w:sz w:val="28"/>
          <w:szCs w:val="28"/>
        </w:rPr>
        <w:t>ступ</w:t>
      </w:r>
      <w:r w:rsidRPr="001201C7">
        <w:rPr>
          <w:rFonts w:ascii="Times New Roman" w:hAnsi="Times New Roman" w:cs="Times New Roman"/>
          <w:sz w:val="28"/>
          <w:szCs w:val="28"/>
        </w:rPr>
        <w:t>а</w:t>
      </w:r>
      <w:r w:rsidR="008E0908" w:rsidRPr="001201C7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E79BD" w:rsidRPr="001201C7">
        <w:rPr>
          <w:rFonts w:ascii="Times New Roman" w:hAnsi="Times New Roman" w:cs="Times New Roman"/>
          <w:sz w:val="28"/>
          <w:szCs w:val="28"/>
        </w:rPr>
        <w:t>у</w:t>
      </w:r>
      <w:r w:rsidR="008E0908" w:rsidRPr="001201C7">
        <w:rPr>
          <w:rFonts w:ascii="Times New Roman" w:hAnsi="Times New Roman" w:cs="Times New Roman"/>
          <w:sz w:val="28"/>
          <w:szCs w:val="28"/>
        </w:rPr>
        <w:t xml:space="preserve"> одного структурного подразделения к коммерческой и/или служебной тайне, хранящейся в другом структурном подразделении, </w:t>
      </w:r>
      <w:r w:rsidRPr="001201C7">
        <w:rPr>
          <w:rFonts w:ascii="Times New Roman" w:hAnsi="Times New Roman" w:cs="Times New Roman"/>
          <w:sz w:val="28"/>
          <w:szCs w:val="28"/>
        </w:rPr>
        <w:t>осуществляется</w:t>
      </w:r>
      <w:r w:rsidR="00EF5493">
        <w:rPr>
          <w:rFonts w:ascii="Times New Roman" w:hAnsi="Times New Roman" w:cs="Times New Roman"/>
          <w:sz w:val="28"/>
          <w:szCs w:val="28"/>
        </w:rPr>
        <w:t xml:space="preserve"> </w:t>
      </w:r>
      <w:r w:rsidR="008E0908" w:rsidRPr="001201C7">
        <w:rPr>
          <w:rFonts w:ascii="Times New Roman" w:hAnsi="Times New Roman" w:cs="Times New Roman"/>
          <w:sz w:val="28"/>
          <w:szCs w:val="28"/>
        </w:rPr>
        <w:t>с разрешения руководителя последнего.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Работники, допущенные к </w:t>
      </w:r>
      <w:r w:rsidR="00F936E3" w:rsidRPr="001201C7">
        <w:rPr>
          <w:rFonts w:ascii="Times New Roman" w:hAnsi="Times New Roman" w:cs="Times New Roman"/>
          <w:sz w:val="28"/>
          <w:szCs w:val="28"/>
        </w:rPr>
        <w:t xml:space="preserve">сведениям, составляющим </w:t>
      </w:r>
      <w:r w:rsidRPr="001201C7">
        <w:rPr>
          <w:rFonts w:ascii="Times New Roman" w:hAnsi="Times New Roman" w:cs="Times New Roman"/>
          <w:sz w:val="28"/>
          <w:szCs w:val="28"/>
        </w:rPr>
        <w:t>коммерческ</w:t>
      </w:r>
      <w:r w:rsidR="00F936E3" w:rsidRPr="001201C7">
        <w:rPr>
          <w:rFonts w:ascii="Times New Roman" w:hAnsi="Times New Roman" w:cs="Times New Roman"/>
          <w:sz w:val="28"/>
          <w:szCs w:val="28"/>
        </w:rPr>
        <w:t>ую или служебную</w:t>
      </w:r>
      <w:r w:rsidRPr="001201C7">
        <w:rPr>
          <w:rFonts w:ascii="Times New Roman" w:hAnsi="Times New Roman" w:cs="Times New Roman"/>
          <w:sz w:val="28"/>
          <w:szCs w:val="28"/>
        </w:rPr>
        <w:t xml:space="preserve"> тайн</w:t>
      </w:r>
      <w:r w:rsidR="00F936E3" w:rsidRPr="001201C7">
        <w:rPr>
          <w:rFonts w:ascii="Times New Roman" w:hAnsi="Times New Roman" w:cs="Times New Roman"/>
          <w:sz w:val="28"/>
          <w:szCs w:val="28"/>
        </w:rPr>
        <w:t>у</w:t>
      </w:r>
      <w:r w:rsidRPr="001201C7">
        <w:rPr>
          <w:rFonts w:ascii="Times New Roman" w:hAnsi="Times New Roman" w:cs="Times New Roman"/>
          <w:sz w:val="28"/>
          <w:szCs w:val="28"/>
        </w:rPr>
        <w:t xml:space="preserve">, несут личную ответственность за соблюдение установленного порядка учета, пользования, размножения, хранения и уничтожения документов, содержащих коммерческую </w:t>
      </w:r>
      <w:r w:rsidR="00F936E3" w:rsidRPr="001201C7">
        <w:rPr>
          <w:rFonts w:ascii="Times New Roman" w:hAnsi="Times New Roman" w:cs="Times New Roman"/>
          <w:sz w:val="28"/>
          <w:szCs w:val="28"/>
        </w:rPr>
        <w:t xml:space="preserve">или служебную </w:t>
      </w:r>
      <w:r w:rsidRPr="001201C7">
        <w:rPr>
          <w:rFonts w:ascii="Times New Roman" w:hAnsi="Times New Roman" w:cs="Times New Roman"/>
          <w:sz w:val="28"/>
          <w:szCs w:val="28"/>
        </w:rPr>
        <w:t>тайну, в соответствии с действующим законодательством, настоящей Инструкцией и условиями трудового договора.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Работник со дня приема на работу и до истечения </w:t>
      </w:r>
      <w:r w:rsidR="00C60CC7" w:rsidRPr="00B150AC">
        <w:rPr>
          <w:rFonts w:ascii="Times New Roman" w:hAnsi="Times New Roman" w:cs="Times New Roman"/>
          <w:sz w:val="28"/>
          <w:szCs w:val="28"/>
        </w:rPr>
        <w:t>пяти</w:t>
      </w:r>
      <w:r w:rsidRPr="00B150AC">
        <w:rPr>
          <w:rFonts w:ascii="Times New Roman" w:hAnsi="Times New Roman" w:cs="Times New Roman"/>
          <w:sz w:val="28"/>
          <w:szCs w:val="28"/>
        </w:rPr>
        <w:t xml:space="preserve"> лет с момента </w:t>
      </w:r>
      <w:r w:rsidR="00C60CC7" w:rsidRPr="00B150AC">
        <w:rPr>
          <w:rFonts w:ascii="Times New Roman" w:hAnsi="Times New Roman" w:cs="Times New Roman"/>
          <w:sz w:val="28"/>
          <w:szCs w:val="28"/>
        </w:rPr>
        <w:t>расторжения трудового договора</w:t>
      </w:r>
      <w:r w:rsidRPr="00B150AC">
        <w:rPr>
          <w:rFonts w:ascii="Times New Roman" w:hAnsi="Times New Roman" w:cs="Times New Roman"/>
          <w:sz w:val="28"/>
          <w:szCs w:val="28"/>
        </w:rPr>
        <w:t xml:space="preserve"> обязан хранить в тайне сведения, составляющие коммерческую </w:t>
      </w:r>
      <w:r w:rsidR="00A02E35" w:rsidRPr="00B150AC">
        <w:rPr>
          <w:rFonts w:ascii="Times New Roman" w:hAnsi="Times New Roman" w:cs="Times New Roman"/>
          <w:sz w:val="28"/>
          <w:szCs w:val="28"/>
        </w:rPr>
        <w:t xml:space="preserve">и служебную </w:t>
      </w:r>
      <w:r w:rsidRPr="00B150AC">
        <w:rPr>
          <w:rFonts w:ascii="Times New Roman" w:hAnsi="Times New Roman" w:cs="Times New Roman"/>
          <w:sz w:val="28"/>
          <w:szCs w:val="28"/>
        </w:rPr>
        <w:t>тайну, ставшие ему известными по работе, пресекать действия других лиц, которые могут привести к разглашению таких сведений.</w:t>
      </w:r>
    </w:p>
    <w:p w:rsidR="00176AFA" w:rsidRP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Работники сторонних организаций могут быть допущены к ознакомлению и работе с документами</w:t>
      </w:r>
      <w:r w:rsidR="00F936E3" w:rsidRPr="00B150AC">
        <w:rPr>
          <w:rFonts w:ascii="Times New Roman" w:hAnsi="Times New Roman" w:cs="Times New Roman"/>
          <w:sz w:val="28"/>
          <w:szCs w:val="28"/>
        </w:rPr>
        <w:t>, содержащими</w:t>
      </w:r>
      <w:r w:rsidRPr="00B150AC">
        <w:rPr>
          <w:rFonts w:ascii="Times New Roman" w:hAnsi="Times New Roman" w:cs="Times New Roman"/>
          <w:sz w:val="28"/>
          <w:szCs w:val="28"/>
        </w:rPr>
        <w:t xml:space="preserve"> коммерческую </w:t>
      </w:r>
      <w:r w:rsidR="00F936E3" w:rsidRPr="00B150AC">
        <w:rPr>
          <w:rFonts w:ascii="Times New Roman" w:hAnsi="Times New Roman" w:cs="Times New Roman"/>
          <w:sz w:val="28"/>
          <w:szCs w:val="28"/>
        </w:rPr>
        <w:t>или служебную</w:t>
      </w:r>
      <w:r w:rsidRPr="00B150AC">
        <w:rPr>
          <w:rFonts w:ascii="Times New Roman" w:hAnsi="Times New Roman" w:cs="Times New Roman"/>
          <w:sz w:val="28"/>
          <w:szCs w:val="28"/>
        </w:rPr>
        <w:t xml:space="preserve"> тайну</w:t>
      </w:r>
      <w:r w:rsidR="00F936E3" w:rsidRPr="00B150AC">
        <w:rPr>
          <w:rFonts w:ascii="Times New Roman" w:hAnsi="Times New Roman" w:cs="Times New Roman"/>
          <w:sz w:val="28"/>
          <w:szCs w:val="28"/>
        </w:rPr>
        <w:t>,</w:t>
      </w:r>
      <w:r w:rsidRPr="00B150AC">
        <w:rPr>
          <w:rFonts w:ascii="Times New Roman" w:hAnsi="Times New Roman" w:cs="Times New Roman"/>
          <w:sz w:val="28"/>
          <w:szCs w:val="28"/>
        </w:rPr>
        <w:t xml:space="preserve"> при наличии соглашения и/или договора о конфиденциальности между этими организациями и </w:t>
      </w:r>
      <w:r w:rsidR="003809A2">
        <w:rPr>
          <w:rFonts w:ascii="Times New Roman" w:hAnsi="Times New Roman" w:cs="Times New Roman"/>
          <w:sz w:val="28"/>
          <w:szCs w:val="28"/>
        </w:rPr>
        <w:t>Организацией</w:t>
      </w:r>
      <w:r w:rsidRPr="00B150AC">
        <w:rPr>
          <w:rFonts w:ascii="Times New Roman" w:hAnsi="Times New Roman" w:cs="Times New Roman"/>
          <w:sz w:val="28"/>
          <w:szCs w:val="28"/>
        </w:rPr>
        <w:t>, мотивированного письменного запроса тех организаций, в которых они работают, с указанием темы выполняемого задания и фамилии, имени и отчества работника.</w:t>
      </w:r>
    </w:p>
    <w:p w:rsidR="00692DAD" w:rsidRDefault="00692DAD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176AFA" w:rsidRPr="001201C7" w:rsidRDefault="00997769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76AFA"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. Обеспечение сохранности документов. </w:t>
      </w:r>
    </w:p>
    <w:p w:rsidR="00176AFA" w:rsidRPr="001201C7" w:rsidRDefault="00176AFA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>Проверка их наличия</w:t>
      </w:r>
      <w:r w:rsidR="00997769" w:rsidRPr="001201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76AFA" w:rsidRPr="001201C7" w:rsidRDefault="00176AFA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Документы</w:t>
      </w:r>
      <w:r w:rsidR="00997769" w:rsidRPr="001201C7">
        <w:rPr>
          <w:rFonts w:ascii="Times New Roman" w:hAnsi="Times New Roman" w:cs="Times New Roman"/>
          <w:sz w:val="28"/>
          <w:szCs w:val="28"/>
        </w:rPr>
        <w:t>,</w:t>
      </w:r>
      <w:r w:rsidR="00EF5493">
        <w:rPr>
          <w:rFonts w:ascii="Times New Roman" w:hAnsi="Times New Roman" w:cs="Times New Roman"/>
          <w:sz w:val="28"/>
          <w:szCs w:val="28"/>
        </w:rPr>
        <w:t xml:space="preserve"> </w:t>
      </w:r>
      <w:r w:rsidR="008517E6" w:rsidRPr="001201C7">
        <w:rPr>
          <w:rFonts w:ascii="Times New Roman" w:hAnsi="Times New Roman" w:cs="Times New Roman"/>
          <w:sz w:val="28"/>
          <w:szCs w:val="28"/>
        </w:rPr>
        <w:t xml:space="preserve">содержащие коммерческую и служебную тайну </w:t>
      </w:r>
      <w:r w:rsidR="00327F1A">
        <w:rPr>
          <w:rFonts w:ascii="Times New Roman" w:hAnsi="Times New Roman" w:cs="Times New Roman"/>
          <w:sz w:val="28"/>
          <w:szCs w:val="28"/>
        </w:rPr>
        <w:t>Организации</w:t>
      </w:r>
      <w:r w:rsidRPr="001201C7">
        <w:rPr>
          <w:rFonts w:ascii="Times New Roman" w:hAnsi="Times New Roman" w:cs="Times New Roman"/>
          <w:sz w:val="28"/>
          <w:szCs w:val="28"/>
        </w:rPr>
        <w:t>, должны храниться в служебных помещениях в надежно запираемых и несгораемых сейфах, металлических шкафах (ящиках), обеспечивающих их физическую сохранность</w:t>
      </w:r>
      <w:r w:rsidR="0057278A" w:rsidRPr="001201C7">
        <w:rPr>
          <w:rFonts w:ascii="Times New Roman" w:hAnsi="Times New Roman" w:cs="Times New Roman"/>
          <w:sz w:val="28"/>
          <w:szCs w:val="28"/>
        </w:rPr>
        <w:t>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К</w:t>
      </w:r>
      <w:r w:rsidR="003D6BCA" w:rsidRPr="00B150AC">
        <w:rPr>
          <w:rFonts w:ascii="Times New Roman" w:hAnsi="Times New Roman" w:cs="Times New Roman"/>
          <w:sz w:val="28"/>
          <w:szCs w:val="28"/>
        </w:rPr>
        <w:t>о</w:t>
      </w:r>
      <w:r w:rsidRPr="00B150AC">
        <w:rPr>
          <w:rFonts w:ascii="Times New Roman" w:hAnsi="Times New Roman" w:cs="Times New Roman"/>
          <w:sz w:val="28"/>
          <w:szCs w:val="28"/>
        </w:rPr>
        <w:t>мпьютер</w:t>
      </w:r>
      <w:r w:rsidR="003D6BCA" w:rsidRPr="00B150AC">
        <w:rPr>
          <w:rFonts w:ascii="Times New Roman" w:hAnsi="Times New Roman" w:cs="Times New Roman"/>
          <w:sz w:val="28"/>
          <w:szCs w:val="28"/>
        </w:rPr>
        <w:t>ы</w:t>
      </w:r>
      <w:r w:rsidRPr="00B150AC">
        <w:rPr>
          <w:rFonts w:ascii="Times New Roman" w:hAnsi="Times New Roman" w:cs="Times New Roman"/>
          <w:sz w:val="28"/>
          <w:szCs w:val="28"/>
        </w:rPr>
        <w:t>, содержащи</w:t>
      </w:r>
      <w:r w:rsidR="003D6BCA" w:rsidRPr="00B150AC">
        <w:rPr>
          <w:rFonts w:ascii="Times New Roman" w:hAnsi="Times New Roman" w:cs="Times New Roman"/>
          <w:sz w:val="28"/>
          <w:szCs w:val="28"/>
        </w:rPr>
        <w:t xml:space="preserve">е </w:t>
      </w:r>
      <w:r w:rsidRPr="00B150AC">
        <w:rPr>
          <w:rFonts w:ascii="Times New Roman" w:hAnsi="Times New Roman" w:cs="Times New Roman"/>
          <w:sz w:val="28"/>
          <w:szCs w:val="28"/>
        </w:rPr>
        <w:t xml:space="preserve">сведения, составляющие коммерческую </w:t>
      </w:r>
      <w:r w:rsidR="001C77BB" w:rsidRPr="00B150AC">
        <w:rPr>
          <w:rFonts w:ascii="Times New Roman" w:hAnsi="Times New Roman" w:cs="Times New Roman"/>
          <w:sz w:val="28"/>
          <w:szCs w:val="28"/>
        </w:rPr>
        <w:t>и/или служебную тайну</w:t>
      </w:r>
      <w:r w:rsidRPr="00B150AC">
        <w:rPr>
          <w:rFonts w:ascii="Times New Roman" w:hAnsi="Times New Roman" w:cs="Times New Roman"/>
          <w:sz w:val="28"/>
          <w:szCs w:val="28"/>
        </w:rPr>
        <w:t>, в обязательном порядке</w:t>
      </w:r>
      <w:r w:rsidR="00EF5493"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514EFD" w:rsidRPr="00B150AC">
        <w:rPr>
          <w:rFonts w:ascii="Times New Roman" w:hAnsi="Times New Roman" w:cs="Times New Roman"/>
          <w:sz w:val="28"/>
          <w:szCs w:val="28"/>
        </w:rPr>
        <w:t>защищены</w:t>
      </w:r>
      <w:r w:rsidRPr="00B150AC">
        <w:rPr>
          <w:rFonts w:ascii="Times New Roman" w:hAnsi="Times New Roman" w:cs="Times New Roman"/>
          <w:sz w:val="28"/>
          <w:szCs w:val="28"/>
        </w:rPr>
        <w:t xml:space="preserve"> парол</w:t>
      </w:r>
      <w:r w:rsidR="00514EFD" w:rsidRPr="00B150AC">
        <w:rPr>
          <w:rFonts w:ascii="Times New Roman" w:hAnsi="Times New Roman" w:cs="Times New Roman"/>
          <w:sz w:val="28"/>
          <w:szCs w:val="28"/>
        </w:rPr>
        <w:t>ем</w:t>
      </w:r>
      <w:r w:rsidRPr="00B150AC">
        <w:rPr>
          <w:rFonts w:ascii="Times New Roman" w:hAnsi="Times New Roman" w:cs="Times New Roman"/>
          <w:sz w:val="28"/>
          <w:szCs w:val="28"/>
        </w:rPr>
        <w:t>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Оригиналы или копии документов</w:t>
      </w:r>
      <w:r w:rsidR="003D6BCA" w:rsidRPr="00B150AC">
        <w:rPr>
          <w:rFonts w:ascii="Times New Roman" w:hAnsi="Times New Roman" w:cs="Times New Roman"/>
          <w:sz w:val="28"/>
          <w:szCs w:val="28"/>
        </w:rPr>
        <w:t xml:space="preserve">, содержащих коммерческую и/или служебную тайну, </w:t>
      </w:r>
      <w:r w:rsidRPr="00B150AC">
        <w:rPr>
          <w:rFonts w:ascii="Times New Roman" w:hAnsi="Times New Roman" w:cs="Times New Roman"/>
          <w:sz w:val="28"/>
          <w:szCs w:val="28"/>
        </w:rPr>
        <w:t>могут находиться у исполнителя в течение срока, необходимого для выполнения</w:t>
      </w:r>
      <w:r w:rsidR="00EF5493"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>задания, при условии полного обеспечения их сохранности, под его личную ответственность.</w:t>
      </w:r>
    </w:p>
    <w:p w:rsidR="00B150AC" w:rsidRDefault="00EC0FB3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Не допускается оставление работниками на рабочих </w:t>
      </w:r>
      <w:r w:rsidR="00951E7C" w:rsidRPr="00B150AC">
        <w:rPr>
          <w:rFonts w:ascii="Times New Roman" w:hAnsi="Times New Roman" w:cs="Times New Roman"/>
          <w:sz w:val="28"/>
          <w:szCs w:val="28"/>
        </w:rPr>
        <w:t xml:space="preserve">столах, сетевых принтерах и ксероксах </w:t>
      </w:r>
      <w:r w:rsidRPr="00B150AC">
        <w:rPr>
          <w:rFonts w:ascii="Times New Roman" w:hAnsi="Times New Roman" w:cs="Times New Roman"/>
          <w:sz w:val="28"/>
          <w:szCs w:val="28"/>
        </w:rPr>
        <w:t>оригиналов и копий документов, содержащих коммерческую и/или служебную тайну</w:t>
      </w:r>
      <w:r w:rsidR="00951E7C" w:rsidRPr="00B150AC">
        <w:rPr>
          <w:rFonts w:ascii="Times New Roman" w:hAnsi="Times New Roman" w:cs="Times New Roman"/>
          <w:sz w:val="28"/>
          <w:szCs w:val="28"/>
        </w:rPr>
        <w:t>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О фактах утраты документов</w:t>
      </w:r>
      <w:r w:rsidR="00732738" w:rsidRPr="00B150AC">
        <w:rPr>
          <w:rFonts w:ascii="Times New Roman" w:hAnsi="Times New Roman" w:cs="Times New Roman"/>
          <w:sz w:val="28"/>
          <w:szCs w:val="28"/>
        </w:rPr>
        <w:t>, содержащих коммерческую и служебную тайну, ли</w:t>
      </w:r>
      <w:r w:rsidRPr="00B150AC">
        <w:rPr>
          <w:rFonts w:ascii="Times New Roman" w:hAnsi="Times New Roman" w:cs="Times New Roman"/>
          <w:sz w:val="28"/>
          <w:szCs w:val="28"/>
        </w:rPr>
        <w:t>бо разглашения</w:t>
      </w:r>
      <w:r w:rsidR="00EF5493"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>сведений, содержащихся в них, немедленно ставится в известность</w:t>
      </w:r>
      <w:r w:rsidR="00EF5493"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и </w:t>
      </w:r>
      <w:r w:rsidR="00B150AC">
        <w:rPr>
          <w:rFonts w:ascii="Times New Roman" w:hAnsi="Times New Roman" w:cs="Times New Roman"/>
          <w:sz w:val="28"/>
          <w:szCs w:val="28"/>
        </w:rPr>
        <w:t xml:space="preserve">работник Административного </w:t>
      </w:r>
      <w:r w:rsidR="00185020">
        <w:rPr>
          <w:rFonts w:ascii="Times New Roman" w:hAnsi="Times New Roman" w:cs="Times New Roman"/>
          <w:sz w:val="28"/>
          <w:szCs w:val="28"/>
        </w:rPr>
        <w:t>отдела</w:t>
      </w:r>
      <w:r w:rsidR="00B150AC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Pr="00B150AC">
        <w:rPr>
          <w:rFonts w:ascii="Times New Roman" w:hAnsi="Times New Roman" w:cs="Times New Roman"/>
          <w:sz w:val="28"/>
          <w:szCs w:val="28"/>
        </w:rPr>
        <w:t>делопроизводств</w:t>
      </w:r>
      <w:r w:rsidR="00B150AC">
        <w:rPr>
          <w:rFonts w:ascii="Times New Roman" w:hAnsi="Times New Roman" w:cs="Times New Roman"/>
          <w:sz w:val="28"/>
          <w:szCs w:val="28"/>
        </w:rPr>
        <w:t>о</w:t>
      </w:r>
      <w:r w:rsidRPr="00B150AC">
        <w:rPr>
          <w:rFonts w:ascii="Times New Roman" w:hAnsi="Times New Roman" w:cs="Times New Roman"/>
          <w:sz w:val="28"/>
          <w:szCs w:val="28"/>
        </w:rPr>
        <w:t xml:space="preserve"> и секретн</w:t>
      </w:r>
      <w:r w:rsidR="00B150AC">
        <w:rPr>
          <w:rFonts w:ascii="Times New Roman" w:hAnsi="Times New Roman" w:cs="Times New Roman"/>
          <w:sz w:val="28"/>
          <w:szCs w:val="28"/>
        </w:rPr>
        <w:t>ую</w:t>
      </w:r>
      <w:r w:rsidRPr="00B150A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150AC">
        <w:rPr>
          <w:rFonts w:ascii="Times New Roman" w:hAnsi="Times New Roman" w:cs="Times New Roman"/>
          <w:sz w:val="28"/>
          <w:szCs w:val="28"/>
        </w:rPr>
        <w:t>у</w:t>
      </w:r>
      <w:r w:rsidRPr="00B150AC">
        <w:rPr>
          <w:rFonts w:ascii="Times New Roman" w:hAnsi="Times New Roman" w:cs="Times New Roman"/>
          <w:sz w:val="28"/>
          <w:szCs w:val="28"/>
        </w:rPr>
        <w:t xml:space="preserve">. При этом указанные лица должны быть проинформированы </w:t>
      </w:r>
      <w:r w:rsidRPr="00B150AC">
        <w:rPr>
          <w:rFonts w:ascii="Times New Roman" w:hAnsi="Times New Roman" w:cs="Times New Roman"/>
          <w:sz w:val="28"/>
          <w:szCs w:val="28"/>
        </w:rPr>
        <w:lastRenderedPageBreak/>
        <w:t>об обстоятельствах утраты документов.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Для служебного расследования факта утраты документов, </w:t>
      </w:r>
      <w:r w:rsidR="00732738" w:rsidRPr="00B150AC">
        <w:rPr>
          <w:rFonts w:ascii="Times New Roman" w:hAnsi="Times New Roman" w:cs="Times New Roman"/>
          <w:sz w:val="28"/>
          <w:szCs w:val="28"/>
        </w:rPr>
        <w:t xml:space="preserve">содержащих коммерческую и служебную тайну, </w:t>
      </w:r>
      <w:r w:rsidRPr="00B150AC">
        <w:rPr>
          <w:rFonts w:ascii="Times New Roman" w:hAnsi="Times New Roman" w:cs="Times New Roman"/>
          <w:sz w:val="28"/>
          <w:szCs w:val="28"/>
        </w:rPr>
        <w:t xml:space="preserve">или </w:t>
      </w:r>
      <w:r w:rsidR="00732738" w:rsidRPr="00B150AC">
        <w:rPr>
          <w:rFonts w:ascii="Times New Roman" w:hAnsi="Times New Roman" w:cs="Times New Roman"/>
          <w:sz w:val="28"/>
          <w:szCs w:val="28"/>
        </w:rPr>
        <w:t xml:space="preserve">факта </w:t>
      </w:r>
      <w:r w:rsidRPr="00B150AC">
        <w:rPr>
          <w:rFonts w:ascii="Times New Roman" w:hAnsi="Times New Roman" w:cs="Times New Roman"/>
          <w:sz w:val="28"/>
          <w:szCs w:val="28"/>
        </w:rPr>
        <w:t xml:space="preserve">разглашения сведений, содержащихся в этих материалах, приказом </w:t>
      </w:r>
      <w:r w:rsidR="00726D72">
        <w:rPr>
          <w:rFonts w:ascii="Times New Roman" w:hAnsi="Times New Roman" w:cs="Times New Roman"/>
          <w:sz w:val="28"/>
          <w:szCs w:val="28"/>
        </w:rPr>
        <w:t>главного врача</w:t>
      </w:r>
      <w:r w:rsidRPr="00B150AC">
        <w:rPr>
          <w:rFonts w:ascii="Times New Roman" w:hAnsi="Times New Roman" w:cs="Times New Roman"/>
          <w:sz w:val="28"/>
          <w:szCs w:val="28"/>
        </w:rPr>
        <w:t xml:space="preserve"> </w:t>
      </w:r>
      <w:r w:rsidR="00732738" w:rsidRPr="00B150AC">
        <w:rPr>
          <w:rFonts w:ascii="Times New Roman" w:hAnsi="Times New Roman" w:cs="Times New Roman"/>
          <w:sz w:val="28"/>
          <w:szCs w:val="28"/>
        </w:rPr>
        <w:t>может быть создана</w:t>
      </w:r>
      <w:r w:rsidRPr="00B150AC">
        <w:rPr>
          <w:rFonts w:ascii="Times New Roman" w:hAnsi="Times New Roman" w:cs="Times New Roman"/>
          <w:sz w:val="28"/>
          <w:szCs w:val="28"/>
        </w:rPr>
        <w:t xml:space="preserve"> комиссия. </w:t>
      </w:r>
      <w:r w:rsidR="00732738" w:rsidRPr="00B150AC">
        <w:rPr>
          <w:rFonts w:ascii="Times New Roman" w:hAnsi="Times New Roman" w:cs="Times New Roman"/>
          <w:sz w:val="28"/>
          <w:szCs w:val="28"/>
        </w:rPr>
        <w:t>Собранные комиссией материалы в ходе расследования таких фактов и з</w:t>
      </w:r>
      <w:r w:rsidRPr="00B150AC">
        <w:rPr>
          <w:rFonts w:ascii="Times New Roman" w:hAnsi="Times New Roman" w:cs="Times New Roman"/>
          <w:sz w:val="28"/>
          <w:szCs w:val="28"/>
        </w:rPr>
        <w:t>аключение комиссии (акт) о результатах расследования</w:t>
      </w:r>
      <w:r w:rsidR="00732738" w:rsidRPr="00B150AC">
        <w:rPr>
          <w:rFonts w:ascii="Times New Roman" w:hAnsi="Times New Roman" w:cs="Times New Roman"/>
          <w:sz w:val="28"/>
          <w:szCs w:val="28"/>
        </w:rPr>
        <w:t xml:space="preserve"> являются основанием для привлечения виновных лиц к установленной законодательством ответственности</w:t>
      </w:r>
      <w:r w:rsidRPr="00B150AC">
        <w:rPr>
          <w:rFonts w:ascii="Times New Roman" w:hAnsi="Times New Roman" w:cs="Times New Roman"/>
          <w:sz w:val="28"/>
          <w:szCs w:val="28"/>
        </w:rPr>
        <w:t>.</w:t>
      </w:r>
    </w:p>
    <w:p w:rsidR="00834733" w:rsidRPr="00B150AC" w:rsidRDefault="00834733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871C5" w:rsidRPr="00B150AC">
        <w:rPr>
          <w:rFonts w:ascii="Times New Roman" w:hAnsi="Times New Roman" w:cs="Times New Roman"/>
          <w:sz w:val="28"/>
          <w:szCs w:val="28"/>
        </w:rPr>
        <w:t xml:space="preserve">приема, </w:t>
      </w:r>
      <w:r w:rsidRPr="00B150AC">
        <w:rPr>
          <w:rFonts w:ascii="Times New Roman" w:hAnsi="Times New Roman" w:cs="Times New Roman"/>
          <w:sz w:val="28"/>
          <w:szCs w:val="28"/>
        </w:rPr>
        <w:t>учета и работы с документами</w:t>
      </w:r>
      <w:r w:rsidR="00A871C5" w:rsidRPr="00B150AC">
        <w:rPr>
          <w:rFonts w:ascii="Times New Roman" w:hAnsi="Times New Roman" w:cs="Times New Roman"/>
          <w:sz w:val="28"/>
          <w:szCs w:val="28"/>
        </w:rPr>
        <w:t xml:space="preserve">, </w:t>
      </w:r>
      <w:r w:rsidRPr="00B150AC">
        <w:rPr>
          <w:rFonts w:ascii="Times New Roman" w:hAnsi="Times New Roman" w:cs="Times New Roman"/>
          <w:sz w:val="28"/>
          <w:szCs w:val="28"/>
        </w:rPr>
        <w:t xml:space="preserve">имеющими </w:t>
      </w:r>
      <w:r w:rsidR="00A2798F" w:rsidRPr="00B150AC">
        <w:rPr>
          <w:rFonts w:ascii="Times New Roman" w:hAnsi="Times New Roman" w:cs="Times New Roman"/>
          <w:sz w:val="28"/>
          <w:szCs w:val="28"/>
        </w:rPr>
        <w:t xml:space="preserve">гриф «Конфиденциально», </w:t>
      </w:r>
      <w:r w:rsidR="00A871C5" w:rsidRPr="00B150AC">
        <w:rPr>
          <w:rFonts w:ascii="Times New Roman" w:hAnsi="Times New Roman" w:cs="Times New Roman"/>
          <w:sz w:val="28"/>
          <w:szCs w:val="28"/>
        </w:rPr>
        <w:t>«Для служебного пользования» или «</w:t>
      </w:r>
      <w:r w:rsidRPr="00B150AC">
        <w:rPr>
          <w:rFonts w:ascii="Times New Roman" w:hAnsi="Times New Roman" w:cs="Times New Roman"/>
          <w:sz w:val="28"/>
          <w:szCs w:val="28"/>
        </w:rPr>
        <w:t>ДСП</w:t>
      </w:r>
      <w:r w:rsidR="00A871C5" w:rsidRPr="00B150AC">
        <w:rPr>
          <w:rFonts w:ascii="Times New Roman" w:hAnsi="Times New Roman" w:cs="Times New Roman"/>
          <w:sz w:val="28"/>
          <w:szCs w:val="28"/>
        </w:rPr>
        <w:t>»</w:t>
      </w:r>
      <w:r w:rsidRPr="00B150AC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Инструкцией по делопроизводству </w:t>
      </w:r>
      <w:r w:rsidR="00327F1A">
        <w:rPr>
          <w:rFonts w:ascii="Times New Roman" w:hAnsi="Times New Roman" w:cs="Times New Roman"/>
          <w:sz w:val="28"/>
          <w:szCs w:val="28"/>
        </w:rPr>
        <w:t>Организации</w:t>
      </w:r>
      <w:r w:rsidRPr="00B150AC">
        <w:rPr>
          <w:rFonts w:ascii="Times New Roman" w:hAnsi="Times New Roman" w:cs="Times New Roman"/>
          <w:sz w:val="28"/>
          <w:szCs w:val="28"/>
        </w:rPr>
        <w:t>.</w:t>
      </w:r>
    </w:p>
    <w:p w:rsidR="00732738" w:rsidRPr="001201C7" w:rsidRDefault="00732738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Проверка наличия </w:t>
      </w:r>
      <w:r w:rsidR="00A2798F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1201C7">
        <w:rPr>
          <w:rFonts w:ascii="Times New Roman" w:hAnsi="Times New Roman" w:cs="Times New Roman"/>
          <w:sz w:val="28"/>
          <w:szCs w:val="28"/>
        </w:rPr>
        <w:t>документов производится не</w:t>
      </w:r>
      <w:r w:rsidRPr="001201C7">
        <w:rPr>
          <w:rFonts w:ascii="Times New Roman" w:hAnsi="Times New Roman" w:cs="Times New Roman"/>
          <w:sz w:val="28"/>
          <w:szCs w:val="28"/>
        </w:rPr>
        <w:br/>
        <w:t xml:space="preserve">реже одного раза в год </w:t>
      </w:r>
      <w:r w:rsidR="00B150AC">
        <w:rPr>
          <w:rFonts w:ascii="Times New Roman" w:hAnsi="Times New Roman" w:cs="Times New Roman"/>
          <w:sz w:val="28"/>
          <w:szCs w:val="28"/>
        </w:rPr>
        <w:t xml:space="preserve">работником Административного </w:t>
      </w:r>
      <w:r w:rsidR="00185020">
        <w:rPr>
          <w:rFonts w:ascii="Times New Roman" w:hAnsi="Times New Roman" w:cs="Times New Roman"/>
          <w:sz w:val="28"/>
          <w:szCs w:val="28"/>
        </w:rPr>
        <w:t>отдела</w:t>
      </w:r>
      <w:r w:rsidR="00B150AC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 w:rsidR="00B150AC" w:rsidRPr="00B150AC">
        <w:rPr>
          <w:rFonts w:ascii="Times New Roman" w:hAnsi="Times New Roman" w:cs="Times New Roman"/>
          <w:sz w:val="28"/>
          <w:szCs w:val="28"/>
        </w:rPr>
        <w:t>делопроизводств</w:t>
      </w:r>
      <w:r w:rsidR="00B150AC">
        <w:rPr>
          <w:rFonts w:ascii="Times New Roman" w:hAnsi="Times New Roman" w:cs="Times New Roman"/>
          <w:sz w:val="28"/>
          <w:szCs w:val="28"/>
        </w:rPr>
        <w:t>о</w:t>
      </w:r>
      <w:r w:rsidR="00B150AC" w:rsidRPr="00B150AC">
        <w:rPr>
          <w:rFonts w:ascii="Times New Roman" w:hAnsi="Times New Roman" w:cs="Times New Roman"/>
          <w:sz w:val="28"/>
          <w:szCs w:val="28"/>
        </w:rPr>
        <w:t xml:space="preserve"> и </w:t>
      </w:r>
      <w:r w:rsidR="00327F1A">
        <w:rPr>
          <w:rFonts w:ascii="Times New Roman" w:hAnsi="Times New Roman" w:cs="Times New Roman"/>
          <w:sz w:val="28"/>
          <w:szCs w:val="28"/>
        </w:rPr>
        <w:t>кадровую</w:t>
      </w:r>
      <w:r w:rsidR="00B150AC" w:rsidRPr="00B150A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150AC">
        <w:rPr>
          <w:rFonts w:ascii="Times New Roman" w:hAnsi="Times New Roman" w:cs="Times New Roman"/>
          <w:sz w:val="28"/>
          <w:szCs w:val="28"/>
        </w:rPr>
        <w:t>у</w:t>
      </w:r>
      <w:r w:rsidR="009B0707">
        <w:rPr>
          <w:rFonts w:ascii="Times New Roman" w:hAnsi="Times New Roman" w:cs="Times New Roman"/>
          <w:sz w:val="28"/>
          <w:szCs w:val="28"/>
        </w:rPr>
        <w:t xml:space="preserve"> в </w:t>
      </w:r>
      <w:r w:rsidR="00327F1A">
        <w:rPr>
          <w:rFonts w:ascii="Times New Roman" w:hAnsi="Times New Roman" w:cs="Times New Roman"/>
          <w:sz w:val="28"/>
          <w:szCs w:val="28"/>
        </w:rPr>
        <w:t>Организации</w:t>
      </w:r>
      <w:r w:rsidRPr="001201C7">
        <w:rPr>
          <w:rFonts w:ascii="Times New Roman" w:hAnsi="Times New Roman" w:cs="Times New Roman"/>
          <w:sz w:val="28"/>
          <w:szCs w:val="28"/>
        </w:rPr>
        <w:t>.</w:t>
      </w:r>
    </w:p>
    <w:p w:rsidR="00176AFA" w:rsidRPr="001201C7" w:rsidRDefault="00176AFA" w:rsidP="00505583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6AFA" w:rsidRPr="002F6D4D" w:rsidRDefault="00951E7C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6D4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76AFA" w:rsidRPr="002F6D4D">
        <w:rPr>
          <w:rFonts w:ascii="Times New Roman" w:hAnsi="Times New Roman" w:cs="Times New Roman"/>
          <w:b/>
          <w:bCs/>
          <w:sz w:val="28"/>
          <w:szCs w:val="28"/>
        </w:rPr>
        <w:t xml:space="preserve">. Ограничения, связанные с использованием </w:t>
      </w:r>
    </w:p>
    <w:p w:rsidR="00176AFA" w:rsidRPr="002F6D4D" w:rsidRDefault="00176AFA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b/>
          <w:bCs/>
          <w:sz w:val="28"/>
          <w:szCs w:val="28"/>
        </w:rPr>
        <w:t>сведений, содержащих коммерческую тайну</w:t>
      </w:r>
    </w:p>
    <w:p w:rsidR="00176AFA" w:rsidRPr="002F6D4D" w:rsidRDefault="00176AFA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EDB" w:rsidRPr="002F6D4D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Работник</w:t>
      </w:r>
      <w:r w:rsidR="00A60EDB" w:rsidRPr="002F6D4D">
        <w:rPr>
          <w:rFonts w:ascii="Times New Roman" w:hAnsi="Times New Roman" w:cs="Times New Roman"/>
          <w:sz w:val="28"/>
          <w:szCs w:val="28"/>
        </w:rPr>
        <w:t>и, имеющие доступ к коммерческой и служебной тайне, обязаны:</w:t>
      </w:r>
    </w:p>
    <w:p w:rsidR="00A60EDB" w:rsidRPr="002F6D4D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сохранять коммерческую и служебную тайну, которая стала им известна в связи с выполняемой ими работой; </w:t>
      </w:r>
    </w:p>
    <w:p w:rsidR="00A60EDB" w:rsidRPr="002F6D4D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требования настоящей Инструкции, иных положений, приказов по обеспечению сохранности коммерческой и служебной тайны; </w:t>
      </w:r>
    </w:p>
    <w:p w:rsidR="00A60EDB" w:rsidRPr="002F6D4D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не использовать знание коммерческой и служебной тайны для занятий деятельностью, которая в результате конкурентного действия может нанести ущерб; </w:t>
      </w:r>
    </w:p>
    <w:p w:rsidR="00A60EDB" w:rsidRPr="002F6D4D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>в случае увольнения передать все носители сведений, составляющие коммерческую и/или служебную тайну своему непосредственному руководителю или лицу, им указанному</w:t>
      </w:r>
      <w:r w:rsidR="009B0707">
        <w:rPr>
          <w:rFonts w:ascii="Times New Roman" w:hAnsi="Times New Roman" w:cs="Times New Roman"/>
          <w:color w:val="000000"/>
          <w:sz w:val="28"/>
          <w:szCs w:val="28"/>
        </w:rPr>
        <w:t>, по акту приема-передачи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76AFA" w:rsidRPr="002F6D4D" w:rsidRDefault="00A60EDB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176AFA" w:rsidRPr="002F6D4D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вести разговоры,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касающиеся </w:t>
      </w:r>
      <w:r w:rsidRPr="002F6D4D">
        <w:rPr>
          <w:rFonts w:ascii="Times New Roman" w:hAnsi="Times New Roman" w:cs="Times New Roman"/>
          <w:sz w:val="28"/>
          <w:szCs w:val="28"/>
        </w:rPr>
        <w:t>содержа</w:t>
      </w:r>
      <w:r w:rsidR="00A60EDB" w:rsidRPr="002F6D4D">
        <w:rPr>
          <w:rFonts w:ascii="Times New Roman" w:hAnsi="Times New Roman" w:cs="Times New Roman"/>
          <w:sz w:val="28"/>
          <w:szCs w:val="28"/>
        </w:rPr>
        <w:t>ния</w:t>
      </w:r>
      <w:r w:rsidRPr="002F6D4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A60EDB" w:rsidRPr="002F6D4D">
        <w:rPr>
          <w:rFonts w:ascii="Times New Roman" w:hAnsi="Times New Roman" w:cs="Times New Roman"/>
          <w:sz w:val="28"/>
          <w:szCs w:val="28"/>
        </w:rPr>
        <w:t>ой</w:t>
      </w:r>
      <w:r w:rsidR="00EF5493">
        <w:rPr>
          <w:rFonts w:ascii="Times New Roman" w:hAnsi="Times New Roman" w:cs="Times New Roman"/>
          <w:sz w:val="28"/>
          <w:szCs w:val="28"/>
        </w:rPr>
        <w:t xml:space="preserve">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и/или служебной </w:t>
      </w:r>
      <w:r w:rsidRPr="002F6D4D">
        <w:rPr>
          <w:rFonts w:ascii="Times New Roman" w:hAnsi="Times New Roman" w:cs="Times New Roman"/>
          <w:sz w:val="28"/>
          <w:szCs w:val="28"/>
        </w:rPr>
        <w:t>тайн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ы </w:t>
      </w:r>
      <w:r w:rsidRPr="002F6D4D">
        <w:rPr>
          <w:rFonts w:ascii="Times New Roman" w:hAnsi="Times New Roman" w:cs="Times New Roman"/>
          <w:sz w:val="28"/>
          <w:szCs w:val="28"/>
        </w:rPr>
        <w:t xml:space="preserve">присутствии посторонних лиц или работников </w:t>
      </w:r>
      <w:r w:rsidR="00327F1A">
        <w:rPr>
          <w:rFonts w:ascii="Times New Roman" w:hAnsi="Times New Roman" w:cs="Times New Roman"/>
          <w:sz w:val="28"/>
          <w:szCs w:val="28"/>
        </w:rPr>
        <w:t>Организации</w:t>
      </w:r>
      <w:r w:rsidRPr="002F6D4D">
        <w:rPr>
          <w:rFonts w:ascii="Times New Roman" w:hAnsi="Times New Roman" w:cs="Times New Roman"/>
          <w:sz w:val="28"/>
          <w:szCs w:val="28"/>
        </w:rPr>
        <w:t>,</w:t>
      </w:r>
      <w:r w:rsidR="00327F1A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к</w:t>
      </w:r>
      <w:r w:rsidR="00EF5493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 xml:space="preserve">компетенции которых данные </w:t>
      </w:r>
      <w:r w:rsidR="00A60EDB" w:rsidRPr="002F6D4D">
        <w:rPr>
          <w:rFonts w:ascii="Times New Roman" w:hAnsi="Times New Roman" w:cs="Times New Roman"/>
          <w:sz w:val="28"/>
          <w:szCs w:val="28"/>
        </w:rPr>
        <w:t>вопросы</w:t>
      </w:r>
      <w:r w:rsidRPr="002F6D4D">
        <w:rPr>
          <w:rFonts w:ascii="Times New Roman" w:hAnsi="Times New Roman" w:cs="Times New Roman"/>
          <w:sz w:val="28"/>
          <w:szCs w:val="28"/>
        </w:rPr>
        <w:t xml:space="preserve"> не относятся;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использовать сведения, содержащие коммерческую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 и/или служебную</w:t>
      </w:r>
      <w:r w:rsidRPr="002F6D4D">
        <w:rPr>
          <w:rFonts w:ascii="Times New Roman" w:hAnsi="Times New Roman" w:cs="Times New Roman"/>
          <w:sz w:val="28"/>
          <w:szCs w:val="28"/>
        </w:rPr>
        <w:t xml:space="preserve"> тайну, в</w:t>
      </w:r>
      <w:r w:rsidR="00EF5493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документах</w:t>
      </w:r>
      <w:r w:rsidR="001A4075" w:rsidRPr="002F6D4D">
        <w:rPr>
          <w:rFonts w:ascii="Times New Roman" w:hAnsi="Times New Roman" w:cs="Times New Roman"/>
          <w:sz w:val="28"/>
          <w:szCs w:val="28"/>
        </w:rPr>
        <w:t xml:space="preserve">, статьях, предназначенных </w:t>
      </w:r>
      <w:r w:rsidRPr="002F6D4D">
        <w:rPr>
          <w:rFonts w:ascii="Times New Roman" w:hAnsi="Times New Roman" w:cs="Times New Roman"/>
          <w:sz w:val="28"/>
          <w:szCs w:val="28"/>
        </w:rPr>
        <w:t>для</w:t>
      </w:r>
      <w:r w:rsidR="00EF5493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опубликования в открытой печати, выступлениях, интервью и т.д.</w:t>
      </w:r>
      <w:r w:rsidR="00951E7C" w:rsidRPr="002F6D4D">
        <w:rPr>
          <w:rFonts w:ascii="Times New Roman" w:hAnsi="Times New Roman" w:cs="Times New Roman"/>
          <w:sz w:val="28"/>
          <w:szCs w:val="28"/>
        </w:rPr>
        <w:t xml:space="preserve"> без соответствующего поручения или разрешения руководства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письменно излагать сведения, содержащие коммерческую тайну,</w:t>
      </w:r>
      <w:r w:rsidRPr="002F6D4D">
        <w:rPr>
          <w:rFonts w:ascii="Times New Roman" w:hAnsi="Times New Roman" w:cs="Times New Roman"/>
          <w:sz w:val="28"/>
          <w:szCs w:val="28"/>
        </w:rPr>
        <w:br/>
        <w:t>в заявлениях по личным вопросам, жалобах, просьбах;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делать записи, расчеты и т.п., раскрывающие коммерческую</w:t>
      </w:r>
      <w:r w:rsidRPr="002F6D4D">
        <w:rPr>
          <w:rFonts w:ascii="Times New Roman" w:hAnsi="Times New Roman" w:cs="Times New Roman"/>
          <w:sz w:val="28"/>
          <w:szCs w:val="28"/>
        </w:rPr>
        <w:br/>
        <w:t>тайну, в личных блокнотах, записных книжках, личных компьютерах;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снимать копии с документов, содержащих коммерческую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и/или служебную </w:t>
      </w:r>
      <w:r w:rsidRPr="002F6D4D">
        <w:rPr>
          <w:rFonts w:ascii="Times New Roman" w:hAnsi="Times New Roman" w:cs="Times New Roman"/>
          <w:sz w:val="28"/>
          <w:szCs w:val="28"/>
        </w:rPr>
        <w:t>тайну,</w:t>
      </w:r>
      <w:r w:rsidR="00EF5493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без соответствующего разрешения;</w:t>
      </w:r>
    </w:p>
    <w:p w:rsidR="00176AFA" w:rsidRPr="002F6D4D" w:rsidRDefault="00472C50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</w:t>
      </w:r>
      <w:r w:rsidR="00176AFA" w:rsidRPr="002F6D4D">
        <w:rPr>
          <w:rFonts w:ascii="Times New Roman" w:hAnsi="Times New Roman" w:cs="Times New Roman"/>
          <w:sz w:val="28"/>
          <w:szCs w:val="28"/>
        </w:rPr>
        <w:t>ть в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AFA" w:rsidRPr="002F6D4D">
        <w:rPr>
          <w:rFonts w:ascii="Times New Roman" w:hAnsi="Times New Roman" w:cs="Times New Roman"/>
          <w:sz w:val="28"/>
          <w:szCs w:val="28"/>
        </w:rPr>
        <w:t xml:space="preserve">столах ненужные для работы документы, </w:t>
      </w:r>
      <w:r w:rsidR="00176AFA" w:rsidRPr="002F6D4D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содержащие коммерческую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и/или служебную </w:t>
      </w:r>
      <w:r w:rsidR="00176AFA" w:rsidRPr="002F6D4D">
        <w:rPr>
          <w:rFonts w:ascii="Times New Roman" w:hAnsi="Times New Roman" w:cs="Times New Roman"/>
          <w:sz w:val="28"/>
          <w:szCs w:val="28"/>
        </w:rPr>
        <w:t>тайну;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выносить из помещений, офисов документы, содержащие коммерческую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и/или служебную </w:t>
      </w:r>
      <w:r w:rsidRPr="002F6D4D">
        <w:rPr>
          <w:rFonts w:ascii="Times New Roman" w:hAnsi="Times New Roman" w:cs="Times New Roman"/>
          <w:sz w:val="28"/>
          <w:szCs w:val="28"/>
        </w:rPr>
        <w:t>тайну, без разрешения руководителей</w:t>
      </w:r>
      <w:r w:rsidR="00185020">
        <w:rPr>
          <w:rFonts w:ascii="Times New Roman" w:hAnsi="Times New Roman" w:cs="Times New Roman"/>
          <w:sz w:val="28"/>
          <w:szCs w:val="28"/>
          <w:lang w:val="kk-KZ"/>
        </w:rPr>
        <w:t>Общества</w:t>
      </w:r>
      <w:r w:rsidRPr="002F6D4D">
        <w:rPr>
          <w:rFonts w:ascii="Times New Roman" w:hAnsi="Times New Roman" w:cs="Times New Roman"/>
          <w:sz w:val="28"/>
          <w:szCs w:val="28"/>
        </w:rPr>
        <w:t>, курирующих структурные подразделения;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размещать сведения документов и изданий с </w:t>
      </w:r>
      <w:r w:rsidR="003D4342" w:rsidRPr="002F6D4D">
        <w:rPr>
          <w:rFonts w:ascii="Times New Roman" w:hAnsi="Times New Roman" w:cs="Times New Roman"/>
          <w:sz w:val="28"/>
          <w:szCs w:val="28"/>
        </w:rPr>
        <w:t>грифом «Конфиденциально», «Для служебного пользования» или «</w:t>
      </w:r>
      <w:r w:rsidRPr="002F6D4D">
        <w:rPr>
          <w:rFonts w:ascii="Times New Roman" w:hAnsi="Times New Roman" w:cs="Times New Roman"/>
          <w:sz w:val="28"/>
          <w:szCs w:val="28"/>
        </w:rPr>
        <w:t>ДСП</w:t>
      </w:r>
      <w:r w:rsidR="003D4342" w:rsidRPr="002F6D4D">
        <w:rPr>
          <w:rFonts w:ascii="Times New Roman" w:hAnsi="Times New Roman" w:cs="Times New Roman"/>
          <w:sz w:val="28"/>
          <w:szCs w:val="28"/>
        </w:rPr>
        <w:t>»</w:t>
      </w:r>
      <w:r w:rsidR="00CD6FFF" w:rsidRPr="00CD6FFF">
        <w:rPr>
          <w:rFonts w:ascii="Times New Roman" w:hAnsi="Times New Roman" w:cs="Times New Roman"/>
          <w:sz w:val="28"/>
          <w:szCs w:val="28"/>
        </w:rPr>
        <w:t xml:space="preserve"> </w:t>
      </w:r>
      <w:r w:rsidR="001A4075" w:rsidRPr="002F6D4D">
        <w:rPr>
          <w:rFonts w:ascii="Times New Roman" w:hAnsi="Times New Roman" w:cs="Times New Roman"/>
          <w:sz w:val="28"/>
          <w:szCs w:val="28"/>
        </w:rPr>
        <w:t>и других документо</w:t>
      </w:r>
      <w:r w:rsidRPr="002F6D4D">
        <w:rPr>
          <w:rFonts w:ascii="Times New Roman" w:hAnsi="Times New Roman" w:cs="Times New Roman"/>
          <w:sz w:val="28"/>
          <w:szCs w:val="28"/>
        </w:rPr>
        <w:t>в</w:t>
      </w:r>
      <w:r w:rsidR="001A4075" w:rsidRPr="002F6D4D">
        <w:rPr>
          <w:rFonts w:ascii="Times New Roman" w:hAnsi="Times New Roman" w:cs="Times New Roman"/>
          <w:sz w:val="28"/>
          <w:szCs w:val="28"/>
        </w:rPr>
        <w:t xml:space="preserve">, содержащих коммерческую и служебную тайну, в </w:t>
      </w:r>
      <w:r w:rsidRPr="002F6D4D">
        <w:rPr>
          <w:rFonts w:ascii="Times New Roman" w:hAnsi="Times New Roman" w:cs="Times New Roman"/>
          <w:sz w:val="28"/>
          <w:szCs w:val="28"/>
        </w:rPr>
        <w:t>глобальных и локальных информационных сетях</w:t>
      </w:r>
      <w:r w:rsidR="00A60EDB" w:rsidRPr="002F6D4D">
        <w:rPr>
          <w:rFonts w:ascii="Times New Roman" w:hAnsi="Times New Roman" w:cs="Times New Roman"/>
          <w:sz w:val="28"/>
          <w:szCs w:val="28"/>
        </w:rPr>
        <w:t>.</w:t>
      </w:r>
    </w:p>
    <w:p w:rsidR="00176AFA" w:rsidRPr="002F6D4D" w:rsidRDefault="00176AFA" w:rsidP="00505583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6AFA" w:rsidRPr="002F6D4D" w:rsidRDefault="00951E7C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76AFA" w:rsidRPr="002F6D4D">
        <w:rPr>
          <w:rFonts w:ascii="Times New Roman" w:hAnsi="Times New Roman" w:cs="Times New Roman"/>
          <w:b/>
          <w:bCs/>
          <w:sz w:val="28"/>
          <w:szCs w:val="28"/>
        </w:rPr>
        <w:t>. Ответственность</w:t>
      </w:r>
    </w:p>
    <w:p w:rsidR="00176AFA" w:rsidRPr="002F6D4D" w:rsidRDefault="00176AFA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AFA" w:rsidRPr="002F6D4D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В случае разглашения</w:t>
      </w:r>
      <w:r w:rsidR="00B54A53" w:rsidRPr="002F6D4D">
        <w:rPr>
          <w:rFonts w:ascii="Times New Roman" w:hAnsi="Times New Roman" w:cs="Times New Roman"/>
          <w:sz w:val="28"/>
          <w:szCs w:val="28"/>
        </w:rPr>
        <w:t xml:space="preserve"> или незаконного использования</w:t>
      </w:r>
      <w:r w:rsidRPr="002F6D4D">
        <w:rPr>
          <w:rFonts w:ascii="Times New Roman" w:hAnsi="Times New Roman" w:cs="Times New Roman"/>
          <w:sz w:val="28"/>
          <w:szCs w:val="28"/>
        </w:rPr>
        <w:t xml:space="preserve"> коммерческой </w:t>
      </w:r>
      <w:r w:rsidR="00B54A53" w:rsidRPr="002F6D4D">
        <w:rPr>
          <w:rFonts w:ascii="Times New Roman" w:hAnsi="Times New Roman" w:cs="Times New Roman"/>
          <w:sz w:val="28"/>
          <w:szCs w:val="28"/>
        </w:rPr>
        <w:t xml:space="preserve">или служебной </w:t>
      </w:r>
      <w:r w:rsidRPr="002F6D4D">
        <w:rPr>
          <w:rFonts w:ascii="Times New Roman" w:hAnsi="Times New Roman" w:cs="Times New Roman"/>
          <w:sz w:val="28"/>
          <w:szCs w:val="28"/>
        </w:rPr>
        <w:t xml:space="preserve">тайны работник несет </w:t>
      </w:r>
      <w:r w:rsidR="00EC0FB3" w:rsidRPr="002F6D4D">
        <w:rPr>
          <w:rFonts w:ascii="Times New Roman" w:hAnsi="Times New Roman" w:cs="Times New Roman"/>
          <w:sz w:val="28"/>
          <w:szCs w:val="28"/>
        </w:rPr>
        <w:t xml:space="preserve">дисциплинарную, гражданско-правовую и иную </w:t>
      </w:r>
      <w:r w:rsidRPr="002F6D4D">
        <w:rPr>
          <w:rFonts w:ascii="Times New Roman" w:hAnsi="Times New Roman" w:cs="Times New Roman"/>
          <w:sz w:val="28"/>
          <w:szCs w:val="28"/>
        </w:rPr>
        <w:t>ответственность</w:t>
      </w:r>
      <w:r w:rsidR="00B54A53" w:rsidRPr="002F6D4D">
        <w:rPr>
          <w:rFonts w:ascii="Times New Roman" w:hAnsi="Times New Roman" w:cs="Times New Roman"/>
          <w:sz w:val="28"/>
          <w:szCs w:val="28"/>
        </w:rPr>
        <w:t>, установленную законодательством</w:t>
      </w:r>
      <w:r w:rsidR="00BB6DF0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B54A53" w:rsidRPr="002F6D4D">
        <w:rPr>
          <w:rFonts w:ascii="Times New Roman" w:hAnsi="Times New Roman" w:cs="Times New Roman"/>
          <w:sz w:val="28"/>
          <w:szCs w:val="28"/>
        </w:rPr>
        <w:t>.</w:t>
      </w:r>
    </w:p>
    <w:p w:rsidR="00176AFA" w:rsidRPr="002F6D4D" w:rsidRDefault="00176AFA" w:rsidP="00505583">
      <w:pPr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2F6D4D" w:rsidRDefault="002F6D4D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F6D4D" w:rsidRDefault="004C3457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F6D4D" w:rsidRDefault="002F6D4D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F6D4D" w:rsidRDefault="002F6D4D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F6D4D" w:rsidRPr="002F6D4D" w:rsidRDefault="002F6D4D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F6D4D" w:rsidRPr="002F6D4D" w:rsidRDefault="002F6D4D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F6D4D" w:rsidRPr="002F6D4D" w:rsidRDefault="002F6D4D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F6D4D" w:rsidRPr="002F6D4D" w:rsidRDefault="002F6D4D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F6D4D" w:rsidRPr="002F6D4D" w:rsidRDefault="002F6D4D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86DFD" w:rsidRDefault="00D86DFD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2"/>
          <w:szCs w:val="22"/>
          <w:lang w:val="kk-KZ"/>
        </w:rPr>
      </w:pPr>
    </w:p>
    <w:p w:rsidR="00D86DFD" w:rsidRDefault="00D86DFD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2"/>
          <w:szCs w:val="22"/>
          <w:lang w:val="kk-KZ"/>
        </w:rPr>
      </w:pPr>
    </w:p>
    <w:p w:rsidR="00D86DFD" w:rsidRDefault="00D86DFD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2"/>
          <w:szCs w:val="22"/>
          <w:lang w:val="kk-KZ"/>
        </w:rPr>
      </w:pPr>
    </w:p>
    <w:p w:rsidR="00D86DFD" w:rsidRDefault="00D86DFD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2"/>
          <w:szCs w:val="22"/>
          <w:lang w:val="kk-KZ"/>
        </w:rPr>
      </w:pPr>
    </w:p>
    <w:p w:rsidR="00D86DFD" w:rsidRDefault="00D86DFD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2"/>
          <w:szCs w:val="22"/>
          <w:lang w:val="kk-KZ"/>
        </w:rPr>
      </w:pPr>
    </w:p>
    <w:p w:rsidR="004C3457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4C3457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4C3457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4C3457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4C3457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4C3457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4C3457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4C3457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4C3457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4C3457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4C3457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4C3457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A041F3" w:rsidRDefault="00A041F3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A041F3" w:rsidRDefault="00A041F3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A041F3" w:rsidRDefault="00A041F3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A041F3" w:rsidRDefault="00A041F3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A041F3" w:rsidRDefault="00A041F3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A041F3" w:rsidRDefault="00A041F3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4C3457" w:rsidRDefault="004C3457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D344E1" w:rsidRDefault="00D344E1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D344E1" w:rsidRDefault="00D344E1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C55DBD" w:rsidRDefault="00C55DBD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2F6D4D" w:rsidRPr="004C3457" w:rsidRDefault="004C3457" w:rsidP="002E270F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3457">
        <w:rPr>
          <w:rFonts w:ascii="Times New Roman" w:hAnsi="Times New Roman" w:cs="Times New Roman"/>
          <w:sz w:val="24"/>
          <w:szCs w:val="24"/>
          <w:lang w:val="kk-KZ"/>
        </w:rPr>
        <w:t>Приложение</w:t>
      </w:r>
    </w:p>
    <w:p w:rsidR="002F6D4D" w:rsidRPr="004C3457" w:rsidRDefault="002F6D4D" w:rsidP="002E270F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3457">
        <w:rPr>
          <w:rFonts w:ascii="Times New Roman" w:hAnsi="Times New Roman" w:cs="Times New Roman"/>
          <w:sz w:val="24"/>
          <w:szCs w:val="24"/>
          <w:lang w:val="kk-KZ"/>
        </w:rPr>
        <w:t>к Инструкции по обеспечению сохранности</w:t>
      </w:r>
    </w:p>
    <w:p w:rsidR="002F6D4D" w:rsidRPr="004C3457" w:rsidRDefault="002F6D4D" w:rsidP="002E270F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3457">
        <w:rPr>
          <w:rFonts w:ascii="Times New Roman" w:hAnsi="Times New Roman" w:cs="Times New Roman"/>
          <w:sz w:val="24"/>
          <w:szCs w:val="24"/>
          <w:lang w:val="kk-KZ"/>
        </w:rPr>
        <w:t>коммерческой и служебной тайны</w:t>
      </w:r>
    </w:p>
    <w:p w:rsidR="00726D72" w:rsidRPr="00726D72" w:rsidRDefault="00726D72" w:rsidP="00726D72">
      <w:pPr>
        <w:widowControl w:val="0"/>
        <w:ind w:right="-5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6D72">
        <w:rPr>
          <w:rFonts w:ascii="Times New Roman" w:hAnsi="Times New Roman" w:cs="Times New Roman"/>
          <w:bCs/>
          <w:sz w:val="24"/>
          <w:szCs w:val="24"/>
        </w:rPr>
        <w:t xml:space="preserve">КГП на ПХВ «Восточно – Казахстанский </w:t>
      </w:r>
    </w:p>
    <w:p w:rsidR="00726D72" w:rsidRPr="00726D72" w:rsidRDefault="00726D72" w:rsidP="00726D72">
      <w:pPr>
        <w:widowControl w:val="0"/>
        <w:ind w:right="-50"/>
        <w:jc w:val="right"/>
        <w:rPr>
          <w:rFonts w:ascii="Times New Roman" w:hAnsi="Times New Roman" w:cs="Times New Roman"/>
          <w:sz w:val="24"/>
          <w:szCs w:val="24"/>
        </w:rPr>
      </w:pPr>
      <w:r w:rsidRPr="00726D72">
        <w:rPr>
          <w:rFonts w:ascii="Times New Roman" w:hAnsi="Times New Roman" w:cs="Times New Roman"/>
          <w:bCs/>
          <w:sz w:val="24"/>
          <w:szCs w:val="24"/>
        </w:rPr>
        <w:t>областной реабилитационный центр»</w:t>
      </w:r>
    </w:p>
    <w:p w:rsidR="002F6D4D" w:rsidRPr="00726D72" w:rsidRDefault="002F6D4D" w:rsidP="00505583">
      <w:pPr>
        <w:widowControl w:val="0"/>
        <w:ind w:right="-5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6D4D" w:rsidRDefault="002F6D4D" w:rsidP="00505583">
      <w:pPr>
        <w:widowControl w:val="0"/>
        <w:ind w:right="-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3457" w:rsidRDefault="002F6D4D" w:rsidP="00505583">
      <w:pPr>
        <w:widowControl w:val="0"/>
        <w:ind w:right="-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4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2F6D4D" w:rsidRPr="002F6D4D" w:rsidRDefault="002F6D4D" w:rsidP="00505583">
      <w:pPr>
        <w:widowControl w:val="0"/>
        <w:ind w:right="-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4D">
        <w:rPr>
          <w:rFonts w:ascii="Times New Roman" w:hAnsi="Times New Roman" w:cs="Times New Roman"/>
          <w:b/>
          <w:sz w:val="28"/>
          <w:szCs w:val="28"/>
        </w:rPr>
        <w:t>сведений, составляющих коммерческую и служебную тайну,</w:t>
      </w:r>
    </w:p>
    <w:p w:rsidR="00726D72" w:rsidRPr="001201C7" w:rsidRDefault="00726D72" w:rsidP="00726D72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КГП на ПХВ «Восточно – Казахстанский областной реабилитационный центр»</w:t>
      </w:r>
    </w:p>
    <w:p w:rsidR="002F6D4D" w:rsidRDefault="002F6D4D" w:rsidP="00505583">
      <w:pPr>
        <w:widowControl w:val="0"/>
        <w:ind w:right="-50"/>
        <w:rPr>
          <w:rFonts w:ascii="Times New Roman" w:hAnsi="Times New Roman" w:cs="Times New Roman"/>
          <w:sz w:val="28"/>
          <w:szCs w:val="28"/>
        </w:rPr>
      </w:pPr>
    </w:p>
    <w:p w:rsidR="00726D72" w:rsidRPr="00726D72" w:rsidRDefault="002F6D4D" w:rsidP="00726D72">
      <w:pPr>
        <w:widowControl w:val="0"/>
        <w:numPr>
          <w:ilvl w:val="0"/>
          <w:numId w:val="1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Коммерческую тайну </w:t>
      </w:r>
      <w:r w:rsidR="00726D72" w:rsidRPr="00726D72">
        <w:rPr>
          <w:rFonts w:ascii="Times New Roman" w:hAnsi="Times New Roman" w:cs="Times New Roman"/>
          <w:bCs/>
          <w:sz w:val="28"/>
          <w:szCs w:val="28"/>
        </w:rPr>
        <w:t>КГП на ПХВ «Восточно – Казахстанский областной реабилитационный центр»</w:t>
      </w:r>
    </w:p>
    <w:p w:rsidR="002F6D4D" w:rsidRPr="002F6D4D" w:rsidRDefault="002F6D4D" w:rsidP="00472C50">
      <w:pPr>
        <w:widowControl w:val="0"/>
        <w:numPr>
          <w:ilvl w:val="0"/>
          <w:numId w:val="1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27F1A">
        <w:rPr>
          <w:rFonts w:ascii="Times New Roman" w:hAnsi="Times New Roman" w:cs="Times New Roman"/>
          <w:sz w:val="28"/>
          <w:szCs w:val="28"/>
        </w:rPr>
        <w:t>Организация</w:t>
      </w:r>
      <w:r w:rsidRPr="002F6D4D">
        <w:rPr>
          <w:rFonts w:ascii="Times New Roman" w:hAnsi="Times New Roman" w:cs="Times New Roman"/>
          <w:sz w:val="28"/>
          <w:szCs w:val="28"/>
        </w:rPr>
        <w:t>) составляют следующие сведения:</w:t>
      </w:r>
    </w:p>
    <w:p w:rsidR="002F6D4D" w:rsidRPr="002F6D4D" w:rsidRDefault="002F6D4D" w:rsidP="00472C50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>сведения о подготовке, принятии и об исполнении руководством</w:t>
      </w:r>
      <w:r w:rsidR="00A041F3">
        <w:rPr>
          <w:rFonts w:ascii="Times New Roman" w:hAnsi="Times New Roman" w:cs="Times New Roman"/>
          <w:color w:val="000000"/>
          <w:sz w:val="28"/>
          <w:szCs w:val="28"/>
        </w:rPr>
        <w:t xml:space="preserve"> и органами </w:t>
      </w:r>
      <w:r w:rsidR="00F93816">
        <w:rPr>
          <w:rFonts w:ascii="Times New Roman" w:hAnsi="Times New Roman" w:cs="Times New Roman"/>
          <w:sz w:val="28"/>
          <w:szCs w:val="28"/>
        </w:rPr>
        <w:t>Организации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отдельных решений по производственным, коммерческим, организационным и иным вопросам</w:t>
      </w:r>
      <w:r w:rsidR="00327F1A">
        <w:rPr>
          <w:rFonts w:ascii="Times New Roman" w:hAnsi="Times New Roman" w:cs="Times New Roman"/>
          <w:color w:val="000000"/>
          <w:sz w:val="28"/>
          <w:szCs w:val="28"/>
        </w:rPr>
        <w:t xml:space="preserve"> (решения </w:t>
      </w:r>
      <w:r w:rsidR="00A041F3">
        <w:rPr>
          <w:rFonts w:ascii="Times New Roman" w:hAnsi="Times New Roman" w:cs="Times New Roman"/>
          <w:color w:val="000000"/>
          <w:sz w:val="28"/>
          <w:szCs w:val="28"/>
        </w:rPr>
        <w:t xml:space="preserve">органов и должностных лиц </w:t>
      </w:r>
      <w:r w:rsidR="00F93816">
        <w:rPr>
          <w:rFonts w:ascii="Times New Roman" w:hAnsi="Times New Roman" w:cs="Times New Roman"/>
          <w:sz w:val="28"/>
          <w:szCs w:val="28"/>
        </w:rPr>
        <w:t>Организации</w:t>
      </w:r>
      <w:r w:rsidR="00A041F3">
        <w:rPr>
          <w:rFonts w:ascii="Times New Roman" w:hAnsi="Times New Roman" w:cs="Times New Roman"/>
          <w:color w:val="000000"/>
          <w:sz w:val="28"/>
          <w:szCs w:val="28"/>
        </w:rPr>
        <w:t xml:space="preserve"> и иные, вытекающие из них материалы и документы)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F6D4D" w:rsidRPr="002F6D4D" w:rsidRDefault="002F6D4D" w:rsidP="00472C50">
      <w:pPr>
        <w:widowControl w:val="0"/>
        <w:numPr>
          <w:ilvl w:val="0"/>
          <w:numId w:val="16"/>
        </w:numPr>
        <w:tabs>
          <w:tab w:val="left" w:pos="1134"/>
        </w:tabs>
        <w:ind w:left="0"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Pr="002F6D4D">
        <w:rPr>
          <w:rFonts w:ascii="Times New Roman" w:hAnsi="Times New Roman" w:cs="Times New Roman"/>
          <w:sz w:val="28"/>
          <w:szCs w:val="28"/>
        </w:rPr>
        <w:t xml:space="preserve">о </w:t>
      </w:r>
      <w:r w:rsidR="004C3457" w:rsidRPr="002F6D4D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2F6D4D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327F1A">
        <w:rPr>
          <w:rFonts w:ascii="Times New Roman" w:hAnsi="Times New Roman" w:cs="Times New Roman"/>
          <w:sz w:val="28"/>
          <w:szCs w:val="28"/>
        </w:rPr>
        <w:t>Организации</w:t>
      </w:r>
      <w:r w:rsidR="00F87D0E">
        <w:rPr>
          <w:rFonts w:ascii="Times New Roman" w:hAnsi="Times New Roman" w:cs="Times New Roman"/>
          <w:sz w:val="28"/>
          <w:szCs w:val="28"/>
          <w:lang w:val="kk-KZ"/>
        </w:rPr>
        <w:t xml:space="preserve"> (данные </w:t>
      </w:r>
      <w:r w:rsidR="00F87D0E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F87D0E">
        <w:rPr>
          <w:rFonts w:ascii="Times New Roman" w:hAnsi="Times New Roman" w:cs="Times New Roman"/>
          <w:sz w:val="28"/>
          <w:szCs w:val="28"/>
        </w:rPr>
        <w:t>-анализа, анализ внутренней среды</w:t>
      </w:r>
      <w:r w:rsidR="00F87D0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72C50">
      <w:pPr>
        <w:widowControl w:val="0"/>
        <w:numPr>
          <w:ilvl w:val="0"/>
          <w:numId w:val="16"/>
        </w:numPr>
        <w:tabs>
          <w:tab w:val="left" w:pos="1134"/>
        </w:tabs>
        <w:ind w:left="0" w:right="-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</w:t>
      </w:r>
      <w:r w:rsidR="00327F1A">
        <w:rPr>
          <w:rFonts w:ascii="Times New Roman" w:hAnsi="Times New Roman" w:cs="Times New Roman"/>
          <w:color w:val="000000"/>
          <w:sz w:val="28"/>
          <w:szCs w:val="28"/>
        </w:rPr>
        <w:t>необъявленных официально планах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, вывода на рынок новых </w:t>
      </w:r>
      <w:r w:rsidR="00B05267">
        <w:rPr>
          <w:rFonts w:ascii="Times New Roman" w:hAnsi="Times New Roman" w:cs="Times New Roman"/>
          <w:color w:val="000000"/>
          <w:sz w:val="28"/>
          <w:szCs w:val="28"/>
        </w:rPr>
        <w:t>усл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t>уг;</w:t>
      </w:r>
    </w:p>
    <w:p w:rsidR="002F6D4D" w:rsidRPr="002F6D4D" w:rsidRDefault="002F6D4D" w:rsidP="00472C50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содержание первичных документов, в том числе:</w:t>
      </w:r>
    </w:p>
    <w:p w:rsidR="002F6D4D" w:rsidRPr="002F6D4D" w:rsidRDefault="002F6D4D" w:rsidP="00472C50">
      <w:pPr>
        <w:widowControl w:val="0"/>
        <w:numPr>
          <w:ilvl w:val="0"/>
          <w:numId w:val="2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банковских документов (банковские счета по операциям);</w:t>
      </w:r>
    </w:p>
    <w:p w:rsidR="002F6D4D" w:rsidRPr="002F6D4D" w:rsidRDefault="002F6D4D" w:rsidP="00472C50">
      <w:pPr>
        <w:widowControl w:val="0"/>
        <w:numPr>
          <w:ilvl w:val="0"/>
          <w:numId w:val="2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кассовых документов (оприходование и расходование денежных </w:t>
      </w:r>
      <w:r w:rsidR="00327F1A" w:rsidRPr="002F6D4D">
        <w:rPr>
          <w:rFonts w:ascii="Times New Roman" w:hAnsi="Times New Roman" w:cs="Times New Roman"/>
          <w:sz w:val="28"/>
          <w:szCs w:val="28"/>
        </w:rPr>
        <w:t>средств,</w:t>
      </w:r>
      <w:r w:rsidRPr="002F6D4D">
        <w:rPr>
          <w:rFonts w:ascii="Times New Roman" w:hAnsi="Times New Roman" w:cs="Times New Roman"/>
          <w:sz w:val="28"/>
          <w:szCs w:val="28"/>
        </w:rPr>
        <w:t xml:space="preserve"> и остаток кассы);</w:t>
      </w:r>
    </w:p>
    <w:p w:rsidR="002F6D4D" w:rsidRPr="002F6D4D" w:rsidRDefault="002F6D4D" w:rsidP="00472C50">
      <w:pPr>
        <w:widowControl w:val="0"/>
        <w:numPr>
          <w:ilvl w:val="0"/>
          <w:numId w:val="2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информация о начислениях заработной планы работникам </w:t>
      </w:r>
      <w:r w:rsidR="00327F1A">
        <w:rPr>
          <w:rFonts w:ascii="Times New Roman" w:hAnsi="Times New Roman" w:cs="Times New Roman"/>
          <w:sz w:val="28"/>
          <w:szCs w:val="28"/>
        </w:rPr>
        <w:t>Организации</w:t>
      </w:r>
      <w:r w:rsidRPr="002F6D4D">
        <w:rPr>
          <w:rFonts w:ascii="Times New Roman" w:hAnsi="Times New Roman" w:cs="Times New Roman"/>
          <w:sz w:val="28"/>
          <w:szCs w:val="28"/>
        </w:rPr>
        <w:t>, размере материальной помощи, премий;</w:t>
      </w:r>
    </w:p>
    <w:p w:rsidR="002F6D4D" w:rsidRPr="002F6D4D" w:rsidRDefault="002F6D4D" w:rsidP="00472C50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содержание регистров бухгалтерского учета;</w:t>
      </w:r>
    </w:p>
    <w:p w:rsidR="004C3457" w:rsidRDefault="002F6D4D" w:rsidP="00472C50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содержание внутренней бухгалтерской отчетности;</w:t>
      </w:r>
    </w:p>
    <w:p w:rsidR="002F6D4D" w:rsidRPr="002F6D4D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финансовые документы:</w:t>
      </w:r>
    </w:p>
    <w:p w:rsidR="002F6D4D" w:rsidRPr="002F6D4D" w:rsidRDefault="002F6D4D" w:rsidP="00472C50">
      <w:pPr>
        <w:widowControl w:val="0"/>
        <w:numPr>
          <w:ilvl w:val="0"/>
          <w:numId w:val="4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содержание бюджетов </w:t>
      </w:r>
      <w:r w:rsidR="00327F1A">
        <w:rPr>
          <w:rFonts w:ascii="Times New Roman" w:hAnsi="Times New Roman" w:cs="Times New Roman"/>
          <w:sz w:val="28"/>
          <w:szCs w:val="28"/>
        </w:rPr>
        <w:t>Организации</w:t>
      </w:r>
      <w:r w:rsidRPr="002F6D4D">
        <w:rPr>
          <w:rFonts w:ascii="Times New Roman" w:hAnsi="Times New Roman" w:cs="Times New Roman"/>
          <w:sz w:val="28"/>
          <w:szCs w:val="28"/>
        </w:rPr>
        <w:t xml:space="preserve"> и его дочерних </w:t>
      </w:r>
      <w:r w:rsidR="004C3457">
        <w:rPr>
          <w:rFonts w:ascii="Times New Roman" w:hAnsi="Times New Roman" w:cs="Times New Roman"/>
          <w:sz w:val="28"/>
          <w:szCs w:val="28"/>
        </w:rPr>
        <w:t>организаций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72C50">
      <w:pPr>
        <w:widowControl w:val="0"/>
        <w:numPr>
          <w:ilvl w:val="0"/>
          <w:numId w:val="4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C3457" w:rsidRPr="002F6D4D">
        <w:rPr>
          <w:rFonts w:ascii="Times New Roman" w:hAnsi="Times New Roman" w:cs="Times New Roman"/>
          <w:sz w:val="28"/>
          <w:szCs w:val="28"/>
        </w:rPr>
        <w:t xml:space="preserve">Планов </w:t>
      </w:r>
      <w:r w:rsidR="004C3457">
        <w:rPr>
          <w:rFonts w:ascii="Times New Roman" w:hAnsi="Times New Roman" w:cs="Times New Roman"/>
          <w:sz w:val="28"/>
          <w:szCs w:val="28"/>
        </w:rPr>
        <w:t xml:space="preserve">развития (планов </w:t>
      </w:r>
      <w:r w:rsidRPr="002F6D4D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4C3457">
        <w:rPr>
          <w:rFonts w:ascii="Times New Roman" w:hAnsi="Times New Roman" w:cs="Times New Roman"/>
          <w:sz w:val="28"/>
          <w:szCs w:val="28"/>
        </w:rPr>
        <w:t>)</w:t>
      </w:r>
      <w:r w:rsidR="00CD6FFF" w:rsidRPr="00CD6FFF">
        <w:rPr>
          <w:rFonts w:ascii="Times New Roman" w:hAnsi="Times New Roman" w:cs="Times New Roman"/>
          <w:sz w:val="28"/>
          <w:szCs w:val="28"/>
        </w:rPr>
        <w:t xml:space="preserve"> </w:t>
      </w:r>
      <w:r w:rsidR="00327F1A">
        <w:rPr>
          <w:rFonts w:ascii="Times New Roman" w:hAnsi="Times New Roman" w:cs="Times New Roman"/>
          <w:sz w:val="28"/>
          <w:szCs w:val="28"/>
        </w:rPr>
        <w:t>Организации</w:t>
      </w:r>
      <w:r w:rsidRPr="002F6D4D">
        <w:rPr>
          <w:rFonts w:ascii="Times New Roman" w:hAnsi="Times New Roman" w:cs="Times New Roman"/>
          <w:sz w:val="28"/>
          <w:szCs w:val="28"/>
        </w:rPr>
        <w:t xml:space="preserve"> и его дочерних </w:t>
      </w:r>
      <w:r w:rsidR="004C3457">
        <w:rPr>
          <w:rFonts w:ascii="Times New Roman" w:hAnsi="Times New Roman" w:cs="Times New Roman"/>
          <w:sz w:val="28"/>
          <w:szCs w:val="28"/>
        </w:rPr>
        <w:t>организаций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72C50">
      <w:pPr>
        <w:widowControl w:val="0"/>
        <w:numPr>
          <w:ilvl w:val="0"/>
          <w:numId w:val="4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расчеты с партнерами, сведения о дебиторской и кредиторской задолженности </w:t>
      </w:r>
      <w:r w:rsidR="00327F1A">
        <w:rPr>
          <w:rFonts w:ascii="Times New Roman" w:hAnsi="Times New Roman" w:cs="Times New Roman"/>
          <w:sz w:val="28"/>
          <w:szCs w:val="28"/>
        </w:rPr>
        <w:t>Организации</w:t>
      </w:r>
      <w:r w:rsidRPr="002F6D4D">
        <w:rPr>
          <w:rFonts w:ascii="Times New Roman" w:hAnsi="Times New Roman" w:cs="Times New Roman"/>
          <w:sz w:val="28"/>
          <w:szCs w:val="28"/>
        </w:rPr>
        <w:t xml:space="preserve"> и его дочерних </w:t>
      </w:r>
      <w:r w:rsidR="004C3457">
        <w:rPr>
          <w:rFonts w:ascii="Times New Roman" w:hAnsi="Times New Roman" w:cs="Times New Roman"/>
          <w:sz w:val="28"/>
          <w:szCs w:val="28"/>
        </w:rPr>
        <w:t>организаций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72C50">
      <w:pPr>
        <w:widowControl w:val="0"/>
        <w:numPr>
          <w:ilvl w:val="0"/>
          <w:numId w:val="4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планы и отчеты работ</w:t>
      </w:r>
      <w:r w:rsidR="00791655">
        <w:rPr>
          <w:rFonts w:ascii="Times New Roman" w:hAnsi="Times New Roman" w:cs="Times New Roman"/>
          <w:sz w:val="28"/>
          <w:szCs w:val="28"/>
        </w:rPr>
        <w:t>ы</w:t>
      </w:r>
      <w:r w:rsidRPr="002F6D4D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791655">
        <w:rPr>
          <w:rFonts w:ascii="Times New Roman" w:hAnsi="Times New Roman" w:cs="Times New Roman"/>
          <w:sz w:val="28"/>
          <w:szCs w:val="28"/>
        </w:rPr>
        <w:t>ы</w:t>
      </w:r>
      <w:r w:rsidRPr="002F6D4D">
        <w:rPr>
          <w:rFonts w:ascii="Times New Roman" w:hAnsi="Times New Roman" w:cs="Times New Roman"/>
          <w:sz w:val="28"/>
          <w:szCs w:val="28"/>
        </w:rPr>
        <w:t xml:space="preserve"> внутреннего аудита </w:t>
      </w:r>
      <w:r w:rsidR="007F368C">
        <w:rPr>
          <w:rFonts w:ascii="Times New Roman" w:hAnsi="Times New Roman" w:cs="Times New Roman"/>
          <w:sz w:val="28"/>
          <w:szCs w:val="28"/>
        </w:rPr>
        <w:t>Организации</w:t>
      </w:r>
      <w:r w:rsidRPr="002F6D4D">
        <w:rPr>
          <w:rFonts w:ascii="Times New Roman" w:hAnsi="Times New Roman" w:cs="Times New Roman"/>
          <w:sz w:val="28"/>
          <w:szCs w:val="28"/>
        </w:rPr>
        <w:t xml:space="preserve"> (</w:t>
      </w:r>
      <w:r w:rsidR="004C345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2F6D4D">
        <w:rPr>
          <w:rFonts w:ascii="Times New Roman" w:hAnsi="Times New Roman" w:cs="Times New Roman"/>
          <w:sz w:val="28"/>
          <w:szCs w:val="28"/>
        </w:rPr>
        <w:t>квартальные и годовые);</w:t>
      </w:r>
    </w:p>
    <w:p w:rsidR="002F6D4D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1">
        <w:rPr>
          <w:rFonts w:ascii="Times New Roman" w:hAnsi="Times New Roman" w:cs="Times New Roman"/>
          <w:sz w:val="28"/>
          <w:szCs w:val="28"/>
        </w:rPr>
        <w:t>подготовка предложений</w:t>
      </w:r>
      <w:r w:rsidRPr="002F6D4D">
        <w:rPr>
          <w:rFonts w:ascii="Times New Roman" w:hAnsi="Times New Roman" w:cs="Times New Roman"/>
          <w:sz w:val="28"/>
          <w:szCs w:val="28"/>
        </w:rPr>
        <w:t xml:space="preserve"> для участия </w:t>
      </w:r>
      <w:r w:rsidR="007F368C">
        <w:rPr>
          <w:rFonts w:ascii="Times New Roman" w:hAnsi="Times New Roman" w:cs="Times New Roman"/>
          <w:sz w:val="28"/>
          <w:szCs w:val="28"/>
        </w:rPr>
        <w:t>Организации</w:t>
      </w:r>
      <w:r w:rsidRPr="002F6D4D">
        <w:rPr>
          <w:rFonts w:ascii="Times New Roman" w:hAnsi="Times New Roman" w:cs="Times New Roman"/>
          <w:sz w:val="28"/>
          <w:szCs w:val="28"/>
        </w:rPr>
        <w:t xml:space="preserve"> в закупках способом запроса ценовых предложений;</w:t>
      </w:r>
    </w:p>
    <w:p w:rsidR="00A13DDC" w:rsidRPr="00A13DDC" w:rsidRDefault="00A041F3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предложения </w:t>
      </w:r>
      <w:r w:rsidR="007F368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до их раскрытия потенциальным поставщикам в соответствии с установленной процедурой;</w:t>
      </w:r>
    </w:p>
    <w:p w:rsidR="002F6D4D" w:rsidRPr="00A13DDC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DC">
        <w:rPr>
          <w:rFonts w:ascii="Times New Roman" w:hAnsi="Times New Roman" w:cs="Times New Roman"/>
          <w:sz w:val="28"/>
          <w:szCs w:val="28"/>
        </w:rPr>
        <w:t xml:space="preserve">сведения об отечественных и зарубежных подрядчиках, поставщиках, </w:t>
      </w:r>
      <w:r w:rsidRPr="00A13DDC">
        <w:rPr>
          <w:rFonts w:ascii="Times New Roman" w:hAnsi="Times New Roman" w:cs="Times New Roman"/>
          <w:sz w:val="28"/>
          <w:szCs w:val="28"/>
        </w:rPr>
        <w:lastRenderedPageBreak/>
        <w:t>контрпартнерах</w:t>
      </w:r>
      <w:r w:rsidR="004F12CA" w:rsidRPr="00A13DDC">
        <w:rPr>
          <w:rFonts w:ascii="Times New Roman" w:hAnsi="Times New Roman" w:cs="Times New Roman"/>
          <w:sz w:val="28"/>
          <w:szCs w:val="28"/>
          <w:lang w:val="kk-KZ"/>
        </w:rPr>
        <w:t xml:space="preserve"> (контрагентах)</w:t>
      </w:r>
      <w:r w:rsidRPr="00A13DDC">
        <w:rPr>
          <w:rFonts w:ascii="Times New Roman" w:hAnsi="Times New Roman" w:cs="Times New Roman"/>
          <w:sz w:val="28"/>
          <w:szCs w:val="28"/>
        </w:rPr>
        <w:t>, спонсорах, инвесторах, посредниках, а также сведения о взаимоотношениях с ними, их финансовом положении, условиях контрактов и проч</w:t>
      </w:r>
      <w:r w:rsidR="00472C50">
        <w:rPr>
          <w:rFonts w:ascii="Times New Roman" w:hAnsi="Times New Roman" w:cs="Times New Roman"/>
          <w:sz w:val="28"/>
          <w:szCs w:val="28"/>
        </w:rPr>
        <w:t>и</w:t>
      </w:r>
      <w:r w:rsidRPr="00A13DDC">
        <w:rPr>
          <w:rFonts w:ascii="Times New Roman" w:hAnsi="Times New Roman" w:cs="Times New Roman"/>
          <w:sz w:val="28"/>
          <w:szCs w:val="28"/>
        </w:rPr>
        <w:t>е</w:t>
      </w:r>
      <w:r w:rsidR="00472C50">
        <w:rPr>
          <w:rFonts w:ascii="Times New Roman" w:hAnsi="Times New Roman" w:cs="Times New Roman"/>
          <w:sz w:val="28"/>
          <w:szCs w:val="28"/>
        </w:rPr>
        <w:t xml:space="preserve">, </w:t>
      </w:r>
      <w:r w:rsidR="00BE01B5" w:rsidRPr="00A13DDC">
        <w:rPr>
          <w:rFonts w:ascii="Times New Roman" w:hAnsi="Times New Roman" w:cs="Times New Roman"/>
          <w:sz w:val="28"/>
          <w:szCs w:val="28"/>
        </w:rPr>
        <w:t>которые не с</w:t>
      </w:r>
      <w:r w:rsidR="003830E9">
        <w:rPr>
          <w:rFonts w:ascii="Times New Roman" w:hAnsi="Times New Roman" w:cs="Times New Roman"/>
          <w:sz w:val="28"/>
          <w:szCs w:val="28"/>
        </w:rPr>
        <w:t>одержатся в открытых источниках</w:t>
      </w:r>
      <w:r w:rsidRPr="00A13DDC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сведения о подготовке и результатах проведения переговоров с деловыми партнерами;</w:t>
      </w:r>
    </w:p>
    <w:p w:rsidR="002F6D4D" w:rsidRPr="002F6D4D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совершаемые и совершенные </w:t>
      </w:r>
      <w:r w:rsidR="007F368C">
        <w:rPr>
          <w:rFonts w:ascii="Times New Roman" w:hAnsi="Times New Roman" w:cs="Times New Roman"/>
          <w:sz w:val="28"/>
          <w:szCs w:val="28"/>
        </w:rPr>
        <w:t>Организацией</w:t>
      </w:r>
      <w:r w:rsidRPr="002F6D4D">
        <w:rPr>
          <w:rFonts w:ascii="Times New Roman" w:hAnsi="Times New Roman" w:cs="Times New Roman"/>
          <w:sz w:val="28"/>
          <w:szCs w:val="28"/>
        </w:rPr>
        <w:t xml:space="preserve"> сделки, в том числе заключаемые и заключенные договоры, их предмет, содержание, цена и другие существенные условия;</w:t>
      </w:r>
    </w:p>
    <w:p w:rsidR="002F6D4D" w:rsidRPr="002F6D4D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штатное расписание и </w:t>
      </w:r>
      <w:r w:rsidRPr="00B7485C">
        <w:rPr>
          <w:rFonts w:ascii="Times New Roman" w:hAnsi="Times New Roman" w:cs="Times New Roman"/>
          <w:sz w:val="28"/>
          <w:szCs w:val="28"/>
        </w:rPr>
        <w:t xml:space="preserve">штатная расстановка </w:t>
      </w:r>
      <w:r w:rsidR="007F368C">
        <w:rPr>
          <w:rFonts w:ascii="Times New Roman" w:hAnsi="Times New Roman" w:cs="Times New Roman"/>
          <w:sz w:val="28"/>
          <w:szCs w:val="28"/>
        </w:rPr>
        <w:t>Организации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сведения о порядке и состоянии организации систем охранной сигнализации;</w:t>
      </w:r>
    </w:p>
    <w:p w:rsidR="002F6D4D" w:rsidRPr="00EB340F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сведения о порядке и состоянии защиты коммерческой и служебной тайны </w:t>
      </w:r>
      <w:r w:rsidR="007F368C">
        <w:rPr>
          <w:rFonts w:ascii="Times New Roman" w:hAnsi="Times New Roman" w:cs="Times New Roman"/>
          <w:sz w:val="28"/>
          <w:szCs w:val="28"/>
        </w:rPr>
        <w:t>Организации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C248B8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B8">
        <w:rPr>
          <w:rFonts w:ascii="Times New Roman" w:hAnsi="Times New Roman" w:cs="Times New Roman"/>
          <w:sz w:val="28"/>
          <w:szCs w:val="28"/>
        </w:rPr>
        <w:t>сведе</w:t>
      </w:r>
      <w:r w:rsidRPr="002F6D4D">
        <w:rPr>
          <w:rFonts w:ascii="Times New Roman" w:hAnsi="Times New Roman" w:cs="Times New Roman"/>
          <w:sz w:val="28"/>
          <w:szCs w:val="28"/>
        </w:rPr>
        <w:t>ния, касающиеся объекта интеллектуальной собственности, ноу-хау в ведении бизнеса</w:t>
      </w:r>
      <w:r w:rsidR="00A041F3">
        <w:rPr>
          <w:rFonts w:ascii="Times New Roman" w:hAnsi="Times New Roman" w:cs="Times New Roman"/>
          <w:sz w:val="28"/>
          <w:szCs w:val="28"/>
        </w:rPr>
        <w:t>, в области медицинской науки и техники, определяющие качественно новый уровень возможностей медицины</w:t>
      </w:r>
      <w:r w:rsidR="006D79E9">
        <w:rPr>
          <w:rFonts w:ascii="Times New Roman" w:hAnsi="Times New Roman" w:cs="Times New Roman"/>
          <w:sz w:val="28"/>
          <w:szCs w:val="28"/>
        </w:rPr>
        <w:t xml:space="preserve">, </w:t>
      </w:r>
      <w:r w:rsidR="006D79E9" w:rsidRPr="00C248B8">
        <w:rPr>
          <w:rFonts w:ascii="Times New Roman" w:hAnsi="Times New Roman" w:cs="Times New Roman"/>
          <w:sz w:val="28"/>
          <w:szCs w:val="28"/>
        </w:rPr>
        <w:t>до официального представления в открытых источниках;</w:t>
      </w:r>
    </w:p>
    <w:p w:rsidR="002F6D4D" w:rsidRDefault="002F6D4D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данные об информационной системе </w:t>
      </w:r>
      <w:r w:rsidR="007F368C">
        <w:rPr>
          <w:rFonts w:ascii="Times New Roman" w:hAnsi="Times New Roman" w:cs="Times New Roman"/>
          <w:sz w:val="28"/>
          <w:szCs w:val="28"/>
        </w:rPr>
        <w:t>Организации</w:t>
      </w:r>
      <w:r w:rsidR="002A40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и о применяемых способах информационной защиты;</w:t>
      </w:r>
    </w:p>
    <w:p w:rsidR="00CD60F1" w:rsidRDefault="00CD60F1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информация о здоровье или медицинские данные пациента;</w:t>
      </w:r>
    </w:p>
    <w:p w:rsidR="00CD60F1" w:rsidRPr="002F6D4D" w:rsidRDefault="00CD60F1" w:rsidP="00472C50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анамнеза, другая информация о состоянии здоровья, диагнозы, результаты диагностических исследований, основные показатели состояния организма. </w:t>
      </w:r>
    </w:p>
    <w:p w:rsidR="00F93816" w:rsidRPr="00F93816" w:rsidRDefault="002F6D4D" w:rsidP="00F93816">
      <w:pPr>
        <w:widowControl w:val="0"/>
        <w:numPr>
          <w:ilvl w:val="0"/>
          <w:numId w:val="1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Служебную тайну </w:t>
      </w:r>
      <w:r w:rsidR="007F368C">
        <w:rPr>
          <w:rFonts w:ascii="Times New Roman" w:hAnsi="Times New Roman" w:cs="Times New Roman"/>
          <w:sz w:val="28"/>
          <w:szCs w:val="28"/>
        </w:rPr>
        <w:t>Организации</w:t>
      </w:r>
      <w:r w:rsidR="007F368C" w:rsidRPr="002F6D4D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составляют следующие сведения:</w:t>
      </w:r>
    </w:p>
    <w:p w:rsidR="002F6D4D" w:rsidRPr="002F6D4D" w:rsidRDefault="00F93816" w:rsidP="00472C50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Конфиденциальность (конфиденциальная информация, доступ к которой ограничены законодательством)</w:t>
      </w:r>
    </w:p>
    <w:p w:rsidR="002F6D4D" w:rsidRPr="002F6D4D" w:rsidRDefault="002F6D4D" w:rsidP="00472C50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собственная оценка характера и репутации персонала </w:t>
      </w:r>
      <w:r w:rsidR="007F368C">
        <w:rPr>
          <w:rFonts w:ascii="Times New Roman" w:hAnsi="Times New Roman" w:cs="Times New Roman"/>
          <w:sz w:val="28"/>
          <w:szCs w:val="28"/>
        </w:rPr>
        <w:t>Организации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72C50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акты </w:t>
      </w:r>
      <w:r w:rsidR="007F368C">
        <w:rPr>
          <w:rFonts w:ascii="Times New Roman" w:hAnsi="Times New Roman" w:cs="Times New Roman"/>
          <w:sz w:val="28"/>
          <w:szCs w:val="28"/>
        </w:rPr>
        <w:t>Организации</w:t>
      </w:r>
      <w:r w:rsidRPr="002F6D4D">
        <w:rPr>
          <w:rFonts w:ascii="Times New Roman" w:hAnsi="Times New Roman" w:cs="Times New Roman"/>
          <w:sz w:val="28"/>
          <w:szCs w:val="28"/>
        </w:rPr>
        <w:t xml:space="preserve"> (приказы </w:t>
      </w:r>
      <w:r w:rsidR="00F93816">
        <w:rPr>
          <w:rFonts w:ascii="Times New Roman" w:hAnsi="Times New Roman" w:cs="Times New Roman"/>
          <w:sz w:val="28"/>
          <w:szCs w:val="28"/>
        </w:rPr>
        <w:t xml:space="preserve">по личному составу, </w:t>
      </w:r>
      <w:r w:rsidRPr="002F6D4D">
        <w:rPr>
          <w:rFonts w:ascii="Times New Roman" w:hAnsi="Times New Roman" w:cs="Times New Roman"/>
          <w:sz w:val="28"/>
          <w:szCs w:val="28"/>
        </w:rPr>
        <w:t>кадровые, производственные);</w:t>
      </w:r>
    </w:p>
    <w:p w:rsidR="002F6D4D" w:rsidRPr="002F6D4D" w:rsidRDefault="002F6D4D" w:rsidP="00472C50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ведомственная статистическая отчетность;</w:t>
      </w:r>
    </w:p>
    <w:p w:rsidR="002F6D4D" w:rsidRPr="002F6D4D" w:rsidRDefault="002F6D4D" w:rsidP="00472C50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сведения о системе оплаты труда работников </w:t>
      </w:r>
      <w:r w:rsidR="007F368C">
        <w:rPr>
          <w:rFonts w:ascii="Times New Roman" w:hAnsi="Times New Roman" w:cs="Times New Roman"/>
          <w:sz w:val="28"/>
          <w:szCs w:val="28"/>
        </w:rPr>
        <w:t>Организации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CD60F1" w:rsidRPr="002F6D4D" w:rsidRDefault="00CD60F1" w:rsidP="00CD60F1">
      <w:pPr>
        <w:widowControl w:val="0"/>
        <w:tabs>
          <w:tab w:val="left" w:pos="1134"/>
        </w:tabs>
        <w:ind w:right="-51"/>
        <w:jc w:val="both"/>
        <w:rPr>
          <w:rFonts w:ascii="Times New Roman" w:hAnsi="Times New Roman" w:cs="Times New Roman"/>
          <w:sz w:val="28"/>
          <w:szCs w:val="28"/>
        </w:rPr>
      </w:pPr>
    </w:p>
    <w:p w:rsidR="004C3457" w:rsidRDefault="004C3457" w:rsidP="00505583">
      <w:pPr>
        <w:widowControl w:val="0"/>
        <w:ind w:right="-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6D4D" w:rsidRPr="002F6D4D" w:rsidRDefault="002F6D4D" w:rsidP="00505583">
      <w:pPr>
        <w:widowControl w:val="0"/>
        <w:ind w:right="-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F6D4D">
        <w:rPr>
          <w:rFonts w:ascii="Times New Roman" w:hAnsi="Times New Roman" w:cs="Times New Roman"/>
          <w:sz w:val="28"/>
          <w:szCs w:val="28"/>
        </w:rPr>
        <w:t>____</w:t>
      </w:r>
    </w:p>
    <w:sectPr w:rsidR="002F6D4D" w:rsidRPr="002F6D4D" w:rsidSect="00BD31A1">
      <w:headerReference w:type="even" r:id="rId9"/>
      <w:headerReference w:type="default" r:id="rId10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F18" w:rsidRDefault="005B1F18" w:rsidP="003E6FC9">
      <w:r>
        <w:separator/>
      </w:r>
    </w:p>
  </w:endnote>
  <w:endnote w:type="continuationSeparator" w:id="0">
    <w:p w:rsidR="005B1F18" w:rsidRDefault="005B1F18" w:rsidP="003E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F18" w:rsidRDefault="005B1F18" w:rsidP="003E6FC9">
      <w:r>
        <w:separator/>
      </w:r>
    </w:p>
  </w:footnote>
  <w:footnote w:type="continuationSeparator" w:id="0">
    <w:p w:rsidR="005B1F18" w:rsidRDefault="005B1F18" w:rsidP="003E6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93E" w:rsidRDefault="005D1E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09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093E" w:rsidRDefault="001C09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C0F" w:rsidRPr="00D63C0F" w:rsidRDefault="005D1E9A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D63C0F">
      <w:rPr>
        <w:rFonts w:ascii="Times New Roman" w:hAnsi="Times New Roman" w:cs="Times New Roman"/>
        <w:sz w:val="24"/>
        <w:szCs w:val="24"/>
      </w:rPr>
      <w:fldChar w:fldCharType="begin"/>
    </w:r>
    <w:r w:rsidR="00D63C0F" w:rsidRPr="00D63C0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D63C0F">
      <w:rPr>
        <w:rFonts w:ascii="Times New Roman" w:hAnsi="Times New Roman" w:cs="Times New Roman"/>
        <w:sz w:val="24"/>
        <w:szCs w:val="24"/>
      </w:rPr>
      <w:fldChar w:fldCharType="separate"/>
    </w:r>
    <w:r w:rsidR="00C44939">
      <w:rPr>
        <w:rFonts w:ascii="Times New Roman" w:hAnsi="Times New Roman" w:cs="Times New Roman"/>
        <w:noProof/>
        <w:sz w:val="24"/>
        <w:szCs w:val="24"/>
      </w:rPr>
      <w:t>4</w:t>
    </w:r>
    <w:r w:rsidRPr="00D63C0F">
      <w:rPr>
        <w:rFonts w:ascii="Times New Roman" w:hAnsi="Times New Roman" w:cs="Times New Roman"/>
        <w:sz w:val="24"/>
        <w:szCs w:val="24"/>
      </w:rPr>
      <w:fldChar w:fldCharType="end"/>
    </w:r>
  </w:p>
  <w:p w:rsidR="001C093E" w:rsidRPr="00A041F3" w:rsidRDefault="001C093E">
    <w:pPr>
      <w:pStyle w:val="a3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6526"/>
    <w:multiLevelType w:val="hybridMultilevel"/>
    <w:tmpl w:val="968AAB1E"/>
    <w:lvl w:ilvl="0" w:tplc="1C2AE0C2">
      <w:start w:val="1"/>
      <w:numFmt w:val="decimal"/>
      <w:suff w:val="space"/>
      <w:lvlText w:val="%1."/>
      <w:lvlJc w:val="left"/>
      <w:pPr>
        <w:ind w:left="1826" w:hanging="975"/>
      </w:pPr>
      <w:rPr>
        <w:rFonts w:hint="default"/>
        <w:color w:val="auto"/>
      </w:rPr>
    </w:lvl>
    <w:lvl w:ilvl="1" w:tplc="920424EA">
      <w:start w:val="1"/>
      <w:numFmt w:val="decimal"/>
      <w:suff w:val="space"/>
      <w:lvlText w:val="%2)"/>
      <w:lvlJc w:val="left"/>
      <w:pPr>
        <w:ind w:left="2838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C95961"/>
    <w:multiLevelType w:val="hybridMultilevel"/>
    <w:tmpl w:val="A0C429B2"/>
    <w:lvl w:ilvl="0" w:tplc="4488A6BA">
      <w:start w:val="1"/>
      <w:numFmt w:val="decimal"/>
      <w:suff w:val="space"/>
      <w:lvlText w:val="%1)"/>
      <w:lvlJc w:val="left"/>
      <w:pPr>
        <w:ind w:left="196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85B36"/>
    <w:multiLevelType w:val="hybridMultilevel"/>
    <w:tmpl w:val="02AA818A"/>
    <w:lvl w:ilvl="0" w:tplc="5654691E">
      <w:start w:val="1"/>
      <w:numFmt w:val="bullet"/>
      <w:suff w:val="space"/>
      <w:lvlText w:val="−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7F489B"/>
    <w:multiLevelType w:val="hybridMultilevel"/>
    <w:tmpl w:val="4B8812A2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9351C9"/>
    <w:multiLevelType w:val="hybridMultilevel"/>
    <w:tmpl w:val="AEF2FA34"/>
    <w:lvl w:ilvl="0" w:tplc="E18E8012">
      <w:start w:val="1"/>
      <w:numFmt w:val="bullet"/>
      <w:suff w:val="space"/>
      <w:lvlText w:val="−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EA5D14"/>
    <w:multiLevelType w:val="hybridMultilevel"/>
    <w:tmpl w:val="3A8EEB06"/>
    <w:lvl w:ilvl="0" w:tplc="336408D0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B6C2A"/>
    <w:multiLevelType w:val="hybridMultilevel"/>
    <w:tmpl w:val="D10429EA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4604CF3"/>
    <w:multiLevelType w:val="hybridMultilevel"/>
    <w:tmpl w:val="AC62CE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49265A7"/>
    <w:multiLevelType w:val="hybridMultilevel"/>
    <w:tmpl w:val="788026CE"/>
    <w:lvl w:ilvl="0" w:tplc="4C6E743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FD449E"/>
    <w:multiLevelType w:val="hybridMultilevel"/>
    <w:tmpl w:val="6BECA2C4"/>
    <w:lvl w:ilvl="0" w:tplc="213410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CB14E00"/>
    <w:multiLevelType w:val="hybridMultilevel"/>
    <w:tmpl w:val="486CE004"/>
    <w:lvl w:ilvl="0" w:tplc="384066F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670441"/>
    <w:multiLevelType w:val="hybridMultilevel"/>
    <w:tmpl w:val="F724D9C2"/>
    <w:lvl w:ilvl="0" w:tplc="336408D0">
      <w:start w:val="9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DE6CE6"/>
    <w:multiLevelType w:val="hybridMultilevel"/>
    <w:tmpl w:val="6B726986"/>
    <w:lvl w:ilvl="0" w:tplc="BE5418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8193F"/>
    <w:multiLevelType w:val="hybridMultilevel"/>
    <w:tmpl w:val="98381128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5574D01"/>
    <w:multiLevelType w:val="hybridMultilevel"/>
    <w:tmpl w:val="76425458"/>
    <w:lvl w:ilvl="0" w:tplc="6F9049B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970B7"/>
    <w:multiLevelType w:val="hybridMultilevel"/>
    <w:tmpl w:val="CC42945A"/>
    <w:lvl w:ilvl="0" w:tplc="E6748788">
      <w:start w:val="1"/>
      <w:numFmt w:val="decimal"/>
      <w:suff w:val="space"/>
      <w:lvlText w:val="%1)"/>
      <w:lvlJc w:val="left"/>
      <w:pPr>
        <w:ind w:left="1961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C3D7E25"/>
    <w:multiLevelType w:val="hybridMultilevel"/>
    <w:tmpl w:val="39B2CC48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7"/>
  </w:num>
  <w:num w:numId="8">
    <w:abstractNumId w:val="0"/>
  </w:num>
  <w:num w:numId="9">
    <w:abstractNumId w:val="16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3"/>
  </w:num>
  <w:num w:numId="15">
    <w:abstractNumId w:val="15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FA"/>
    <w:rsid w:val="0001276F"/>
    <w:rsid w:val="00020D1D"/>
    <w:rsid w:val="00027FFE"/>
    <w:rsid w:val="00030126"/>
    <w:rsid w:val="00032397"/>
    <w:rsid w:val="00036675"/>
    <w:rsid w:val="0005330F"/>
    <w:rsid w:val="00091E48"/>
    <w:rsid w:val="00092D0B"/>
    <w:rsid w:val="000C59BA"/>
    <w:rsid w:val="000D5B0D"/>
    <w:rsid w:val="000E37A4"/>
    <w:rsid w:val="000E4E46"/>
    <w:rsid w:val="00100A53"/>
    <w:rsid w:val="0010178F"/>
    <w:rsid w:val="001201C7"/>
    <w:rsid w:val="00124730"/>
    <w:rsid w:val="001335F3"/>
    <w:rsid w:val="001508A9"/>
    <w:rsid w:val="00155E6E"/>
    <w:rsid w:val="00156802"/>
    <w:rsid w:val="001705C5"/>
    <w:rsid w:val="00176AFA"/>
    <w:rsid w:val="00181B56"/>
    <w:rsid w:val="00185020"/>
    <w:rsid w:val="001A4075"/>
    <w:rsid w:val="001B5A9B"/>
    <w:rsid w:val="001C093E"/>
    <w:rsid w:val="001C77BB"/>
    <w:rsid w:val="001D25E5"/>
    <w:rsid w:val="001E1B74"/>
    <w:rsid w:val="001E6F96"/>
    <w:rsid w:val="001F5389"/>
    <w:rsid w:val="00207FFE"/>
    <w:rsid w:val="00215A33"/>
    <w:rsid w:val="002177CC"/>
    <w:rsid w:val="0022161E"/>
    <w:rsid w:val="00225FA3"/>
    <w:rsid w:val="00233B57"/>
    <w:rsid w:val="00240A0D"/>
    <w:rsid w:val="00252AB1"/>
    <w:rsid w:val="0025569B"/>
    <w:rsid w:val="00256FA1"/>
    <w:rsid w:val="00257EAB"/>
    <w:rsid w:val="002A082F"/>
    <w:rsid w:val="002A3644"/>
    <w:rsid w:val="002A4038"/>
    <w:rsid w:val="002B5DB0"/>
    <w:rsid w:val="002E270F"/>
    <w:rsid w:val="002E5908"/>
    <w:rsid w:val="002F6D4D"/>
    <w:rsid w:val="00304248"/>
    <w:rsid w:val="00311C73"/>
    <w:rsid w:val="003255ED"/>
    <w:rsid w:val="00327F1A"/>
    <w:rsid w:val="00347A67"/>
    <w:rsid w:val="003508C4"/>
    <w:rsid w:val="00372E57"/>
    <w:rsid w:val="003809A2"/>
    <w:rsid w:val="003830E9"/>
    <w:rsid w:val="00394BF3"/>
    <w:rsid w:val="003A4144"/>
    <w:rsid w:val="003A4CE5"/>
    <w:rsid w:val="003A5717"/>
    <w:rsid w:val="003A6593"/>
    <w:rsid w:val="003B1FD6"/>
    <w:rsid w:val="003B2E37"/>
    <w:rsid w:val="003C224E"/>
    <w:rsid w:val="003D4342"/>
    <w:rsid w:val="003D6BCA"/>
    <w:rsid w:val="003E3C7D"/>
    <w:rsid w:val="003E6FC9"/>
    <w:rsid w:val="0040088C"/>
    <w:rsid w:val="00401A10"/>
    <w:rsid w:val="004176F1"/>
    <w:rsid w:val="00451668"/>
    <w:rsid w:val="004605E8"/>
    <w:rsid w:val="00461AB0"/>
    <w:rsid w:val="004675C9"/>
    <w:rsid w:val="00472C50"/>
    <w:rsid w:val="0048416A"/>
    <w:rsid w:val="004C3457"/>
    <w:rsid w:val="004F12CA"/>
    <w:rsid w:val="00501998"/>
    <w:rsid w:val="00503327"/>
    <w:rsid w:val="00505407"/>
    <w:rsid w:val="00505583"/>
    <w:rsid w:val="00514E1D"/>
    <w:rsid w:val="00514EFD"/>
    <w:rsid w:val="00536A98"/>
    <w:rsid w:val="00540091"/>
    <w:rsid w:val="0054791B"/>
    <w:rsid w:val="00550959"/>
    <w:rsid w:val="00557BAC"/>
    <w:rsid w:val="0056091B"/>
    <w:rsid w:val="0057278A"/>
    <w:rsid w:val="005B1F18"/>
    <w:rsid w:val="005C3C05"/>
    <w:rsid w:val="005D1E9A"/>
    <w:rsid w:val="005F16D4"/>
    <w:rsid w:val="005F25C4"/>
    <w:rsid w:val="005F5310"/>
    <w:rsid w:val="00625C6C"/>
    <w:rsid w:val="00656F5D"/>
    <w:rsid w:val="00676BC8"/>
    <w:rsid w:val="00692DAD"/>
    <w:rsid w:val="006B302E"/>
    <w:rsid w:val="006D6205"/>
    <w:rsid w:val="006D79E9"/>
    <w:rsid w:val="006E6B02"/>
    <w:rsid w:val="0072549B"/>
    <w:rsid w:val="00726D72"/>
    <w:rsid w:val="00727A6B"/>
    <w:rsid w:val="00732738"/>
    <w:rsid w:val="00742B72"/>
    <w:rsid w:val="0075152E"/>
    <w:rsid w:val="007838F3"/>
    <w:rsid w:val="00791655"/>
    <w:rsid w:val="00791977"/>
    <w:rsid w:val="00792110"/>
    <w:rsid w:val="00797516"/>
    <w:rsid w:val="00797F50"/>
    <w:rsid w:val="007B2FAE"/>
    <w:rsid w:val="007C25FC"/>
    <w:rsid w:val="007C32CF"/>
    <w:rsid w:val="007D2CC8"/>
    <w:rsid w:val="007D69B9"/>
    <w:rsid w:val="007F368C"/>
    <w:rsid w:val="007F4BC6"/>
    <w:rsid w:val="007F681A"/>
    <w:rsid w:val="00800EB8"/>
    <w:rsid w:val="00805595"/>
    <w:rsid w:val="00834446"/>
    <w:rsid w:val="00834733"/>
    <w:rsid w:val="0083784F"/>
    <w:rsid w:val="008517E6"/>
    <w:rsid w:val="00872600"/>
    <w:rsid w:val="00887605"/>
    <w:rsid w:val="00897EF2"/>
    <w:rsid w:val="008B79F6"/>
    <w:rsid w:val="008C321B"/>
    <w:rsid w:val="008D42B6"/>
    <w:rsid w:val="008E0908"/>
    <w:rsid w:val="008F3A60"/>
    <w:rsid w:val="00914E78"/>
    <w:rsid w:val="00922DC9"/>
    <w:rsid w:val="00931EA8"/>
    <w:rsid w:val="00940190"/>
    <w:rsid w:val="009469B3"/>
    <w:rsid w:val="00951E7C"/>
    <w:rsid w:val="009718BF"/>
    <w:rsid w:val="00971DE8"/>
    <w:rsid w:val="00973008"/>
    <w:rsid w:val="00986372"/>
    <w:rsid w:val="00986842"/>
    <w:rsid w:val="00997769"/>
    <w:rsid w:val="009A5654"/>
    <w:rsid w:val="009B0707"/>
    <w:rsid w:val="009B5C3B"/>
    <w:rsid w:val="009D6B80"/>
    <w:rsid w:val="00A02E35"/>
    <w:rsid w:val="00A041F3"/>
    <w:rsid w:val="00A0476F"/>
    <w:rsid w:val="00A063A1"/>
    <w:rsid w:val="00A07B4C"/>
    <w:rsid w:val="00A12ED1"/>
    <w:rsid w:val="00A13DDC"/>
    <w:rsid w:val="00A2798F"/>
    <w:rsid w:val="00A33100"/>
    <w:rsid w:val="00A54DBC"/>
    <w:rsid w:val="00A60EDB"/>
    <w:rsid w:val="00A62708"/>
    <w:rsid w:val="00A7633D"/>
    <w:rsid w:val="00A871C5"/>
    <w:rsid w:val="00A87C79"/>
    <w:rsid w:val="00AD7D97"/>
    <w:rsid w:val="00AF0954"/>
    <w:rsid w:val="00B05267"/>
    <w:rsid w:val="00B14C84"/>
    <w:rsid w:val="00B150AC"/>
    <w:rsid w:val="00B40C77"/>
    <w:rsid w:val="00B4316F"/>
    <w:rsid w:val="00B54A53"/>
    <w:rsid w:val="00B60E6B"/>
    <w:rsid w:val="00B65678"/>
    <w:rsid w:val="00B74313"/>
    <w:rsid w:val="00B7485C"/>
    <w:rsid w:val="00B749AF"/>
    <w:rsid w:val="00BA322C"/>
    <w:rsid w:val="00BA3CD7"/>
    <w:rsid w:val="00BB2EC9"/>
    <w:rsid w:val="00BB3A52"/>
    <w:rsid w:val="00BB6DF0"/>
    <w:rsid w:val="00BD31A1"/>
    <w:rsid w:val="00BE01B5"/>
    <w:rsid w:val="00BE6E65"/>
    <w:rsid w:val="00C051D9"/>
    <w:rsid w:val="00C248B8"/>
    <w:rsid w:val="00C402B0"/>
    <w:rsid w:val="00C43AD9"/>
    <w:rsid w:val="00C44939"/>
    <w:rsid w:val="00C544A6"/>
    <w:rsid w:val="00C55DBD"/>
    <w:rsid w:val="00C60CC7"/>
    <w:rsid w:val="00C64BF8"/>
    <w:rsid w:val="00C73383"/>
    <w:rsid w:val="00C735EE"/>
    <w:rsid w:val="00CD1E70"/>
    <w:rsid w:val="00CD2150"/>
    <w:rsid w:val="00CD60F1"/>
    <w:rsid w:val="00CD6FFF"/>
    <w:rsid w:val="00CD747A"/>
    <w:rsid w:val="00D034D1"/>
    <w:rsid w:val="00D140B5"/>
    <w:rsid w:val="00D31035"/>
    <w:rsid w:val="00D344E1"/>
    <w:rsid w:val="00D34B89"/>
    <w:rsid w:val="00D41FE0"/>
    <w:rsid w:val="00D63C0F"/>
    <w:rsid w:val="00D86DFD"/>
    <w:rsid w:val="00DA0EB9"/>
    <w:rsid w:val="00DA41D8"/>
    <w:rsid w:val="00DB0A6E"/>
    <w:rsid w:val="00DB6F2B"/>
    <w:rsid w:val="00DD3CFC"/>
    <w:rsid w:val="00DD592B"/>
    <w:rsid w:val="00DF4C93"/>
    <w:rsid w:val="00DF4D9A"/>
    <w:rsid w:val="00E0645E"/>
    <w:rsid w:val="00E56045"/>
    <w:rsid w:val="00E67E5E"/>
    <w:rsid w:val="00E83903"/>
    <w:rsid w:val="00E83B5C"/>
    <w:rsid w:val="00E85BEE"/>
    <w:rsid w:val="00EA6F9B"/>
    <w:rsid w:val="00EB340F"/>
    <w:rsid w:val="00EC0FB3"/>
    <w:rsid w:val="00ED5A20"/>
    <w:rsid w:val="00EE5923"/>
    <w:rsid w:val="00EE79BD"/>
    <w:rsid w:val="00EF5493"/>
    <w:rsid w:val="00F03774"/>
    <w:rsid w:val="00F23804"/>
    <w:rsid w:val="00F245C4"/>
    <w:rsid w:val="00F250DA"/>
    <w:rsid w:val="00F312CB"/>
    <w:rsid w:val="00F61230"/>
    <w:rsid w:val="00F74D16"/>
    <w:rsid w:val="00F75C35"/>
    <w:rsid w:val="00F87D0E"/>
    <w:rsid w:val="00F936E3"/>
    <w:rsid w:val="00F93816"/>
    <w:rsid w:val="00FD53D3"/>
    <w:rsid w:val="00FD7EF6"/>
    <w:rsid w:val="00FE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4F8BDE-D04C-4724-A48F-72525E21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D72"/>
    <w:rPr>
      <w:rFonts w:ascii="Courier New" w:eastAsia="Times New Roman" w:hAnsi="Courier New" w:cs="Courier New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6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6AFA"/>
    <w:rPr>
      <w:rFonts w:ascii="Courier New" w:eastAsia="Times New Roman" w:hAnsi="Courier New" w:cs="Courier New"/>
      <w:sz w:val="44"/>
      <w:szCs w:val="44"/>
      <w:lang w:eastAsia="ru-RU"/>
    </w:rPr>
  </w:style>
  <w:style w:type="character" w:styleId="a5">
    <w:name w:val="page number"/>
    <w:basedOn w:val="a0"/>
    <w:rsid w:val="00176AFA"/>
  </w:style>
  <w:style w:type="paragraph" w:styleId="a6">
    <w:name w:val="Document Map"/>
    <w:basedOn w:val="a"/>
    <w:semiHidden/>
    <w:rsid w:val="00ED5A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612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1230"/>
    <w:rPr>
      <w:rFonts w:ascii="Courier New" w:eastAsia="Times New Roman" w:hAnsi="Courier New" w:cs="Courier New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CD74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4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6EE4B-4812-4F48-B0B3-DD9C6AB8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Sveta</dc:creator>
  <cp:lastModifiedBy>ATynybayeva</cp:lastModifiedBy>
  <cp:revision>8</cp:revision>
  <cp:lastPrinted>2018-01-15T02:58:00Z</cp:lastPrinted>
  <dcterms:created xsi:type="dcterms:W3CDTF">2018-01-10T12:02:00Z</dcterms:created>
  <dcterms:modified xsi:type="dcterms:W3CDTF">2018-01-25T04:24:00Z</dcterms:modified>
</cp:coreProperties>
</file>